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48" w:rsidRPr="000D6348" w:rsidRDefault="000D6348" w:rsidP="000D6348">
      <w:pPr>
        <w:shd w:val="clear" w:color="auto" w:fill="FAFAFA"/>
        <w:spacing w:after="150" w:line="240" w:lineRule="auto"/>
        <w:ind w:firstLine="426"/>
        <w:jc w:val="center"/>
        <w:textAlignment w:val="baseline"/>
        <w:outlineLvl w:val="2"/>
        <w:rPr>
          <w:rFonts w:ascii="Times New Roman" w:eastAsia="Times New Roman" w:hAnsi="Times New Roman" w:cs="Times New Roman"/>
          <w:b/>
          <w:bCs/>
          <w:caps/>
          <w:sz w:val="28"/>
          <w:szCs w:val="24"/>
          <w:lang w:eastAsia="ru-RU"/>
        </w:rPr>
      </w:pPr>
      <w:r w:rsidRPr="000D6348">
        <w:rPr>
          <w:rFonts w:ascii="Times New Roman" w:eastAsia="Times New Roman" w:hAnsi="Times New Roman" w:cs="Times New Roman"/>
          <w:b/>
          <w:bCs/>
          <w:caps/>
          <w:sz w:val="28"/>
          <w:szCs w:val="24"/>
          <w:lang w:eastAsia="ru-RU"/>
        </w:rPr>
        <w:t>КОНВЕНЦИЯ ОРГАНИЗАЦИИ ОБЪЕДИНЕННЫХ НАЦИЙ 19 МАЯ 1956 Г. О ДОГОВОРЕ МЕЖДУНАРОДНОЙ ПЕРЕВОЗКИ ГРУЗ</w:t>
      </w:r>
      <w:bookmarkStart w:id="0" w:name="_GoBack"/>
      <w:bookmarkEnd w:id="0"/>
      <w:r w:rsidRPr="000D6348">
        <w:rPr>
          <w:rFonts w:ascii="Times New Roman" w:eastAsia="Times New Roman" w:hAnsi="Times New Roman" w:cs="Times New Roman"/>
          <w:b/>
          <w:bCs/>
          <w:caps/>
          <w:sz w:val="28"/>
          <w:szCs w:val="24"/>
          <w:lang w:eastAsia="ru-RU"/>
        </w:rPr>
        <w:t>ОВ (КДПГ)</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ПРЕАМБУЛА</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Договаривающиеся стороны,</w:t>
      </w:r>
      <w:r w:rsidRPr="000D6348">
        <w:rPr>
          <w:rFonts w:ascii="Times New Roman" w:eastAsia="Times New Roman" w:hAnsi="Times New Roman" w:cs="Times New Roman"/>
          <w:sz w:val="24"/>
          <w:szCs w:val="24"/>
          <w:lang w:eastAsia="ru-RU"/>
        </w:rPr>
        <w:br/>
        <w:t>признавая желательность внесения единообразия в условия договора международной перевозки грузов и, в частности, в условия, касающиеся требуемых для таких перевозок документов и ответственности транспортера,</w:t>
      </w:r>
      <w:r w:rsidRPr="000D6348">
        <w:rPr>
          <w:rFonts w:ascii="Times New Roman" w:eastAsia="Times New Roman" w:hAnsi="Times New Roman" w:cs="Times New Roman"/>
          <w:sz w:val="24"/>
          <w:szCs w:val="24"/>
          <w:lang w:eastAsia="ru-RU"/>
        </w:rPr>
        <w:br/>
        <w:t>согласились о нижеследующем:</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I</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ОБЛАСТЬ ПРИМЕНЕНИЯ КОНВЕНЦИИ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Настоящая Конвенция применяется ко всякому договору дорожной перевозки грузов за вознаграждение посредством автомобилей, когда указанные в договоре место принятия к перевозке груза и место, предусмотренное для сдачи груза, находятся на территории двух различных стран, из </w:t>
      </w:r>
      <w:proofErr w:type="gramStart"/>
      <w:r w:rsidRPr="000D6348">
        <w:rPr>
          <w:rFonts w:ascii="Times New Roman" w:eastAsia="Times New Roman" w:hAnsi="Times New Roman" w:cs="Times New Roman"/>
          <w:sz w:val="24"/>
          <w:szCs w:val="24"/>
          <w:lang w:eastAsia="ru-RU"/>
        </w:rPr>
        <w:t>которых</w:t>
      </w:r>
      <w:proofErr w:type="gramEnd"/>
      <w:r w:rsidRPr="000D6348">
        <w:rPr>
          <w:rFonts w:ascii="Times New Roman" w:eastAsia="Times New Roman" w:hAnsi="Times New Roman" w:cs="Times New Roman"/>
          <w:sz w:val="24"/>
          <w:szCs w:val="24"/>
          <w:lang w:eastAsia="ru-RU"/>
        </w:rPr>
        <w:t xml:space="preserve"> по крайней мере одна является участвующей в Конвенции. Применение Конвенции не зависит от местожительства и национальности заключающих договор сторон.</w:t>
      </w:r>
      <w:r w:rsidRPr="000D6348">
        <w:rPr>
          <w:rFonts w:ascii="Times New Roman" w:eastAsia="Times New Roman" w:hAnsi="Times New Roman" w:cs="Times New Roman"/>
          <w:sz w:val="24"/>
          <w:szCs w:val="24"/>
          <w:lang w:eastAsia="ru-RU"/>
        </w:rPr>
        <w:br/>
        <w:t>2. При применении настоящей Конвенции под "автомобилем" следует понимать автомобили, автомобили с полуприцепом, прицепы и полуприцепы так, как они определяются в статье 4 Конвенции о дорожном движении от 19 сентября 1949 года.</w:t>
      </w:r>
      <w:r w:rsidRPr="000D6348">
        <w:rPr>
          <w:rFonts w:ascii="Times New Roman" w:eastAsia="Times New Roman" w:hAnsi="Times New Roman" w:cs="Times New Roman"/>
          <w:sz w:val="24"/>
          <w:szCs w:val="24"/>
          <w:lang w:eastAsia="ru-RU"/>
        </w:rPr>
        <w:br/>
        <w:t>3. Настоящая Конвенция применяется также в том случае, если перевозки, входящие в область ее применения, производятся государствами или правительственными учреждениями или организациями.</w:t>
      </w:r>
      <w:r w:rsidRPr="000D6348">
        <w:rPr>
          <w:rFonts w:ascii="Times New Roman" w:eastAsia="Times New Roman" w:hAnsi="Times New Roman" w:cs="Times New Roman"/>
          <w:sz w:val="24"/>
          <w:szCs w:val="24"/>
          <w:lang w:eastAsia="ru-RU"/>
        </w:rPr>
        <w:br/>
        <w:t>4. Настоящая Конвенция не применяется:</w:t>
      </w:r>
      <w:r w:rsidRPr="000D6348">
        <w:rPr>
          <w:rFonts w:ascii="Times New Roman" w:eastAsia="Times New Roman" w:hAnsi="Times New Roman" w:cs="Times New Roman"/>
          <w:sz w:val="24"/>
          <w:szCs w:val="24"/>
          <w:lang w:eastAsia="ru-RU"/>
        </w:rPr>
        <w:br/>
        <w:t>a) к перевозкам, производимым согласно международным почтовым конвенциям;</w:t>
      </w:r>
      <w:r w:rsidRPr="000D6348">
        <w:rPr>
          <w:rFonts w:ascii="Times New Roman" w:eastAsia="Times New Roman" w:hAnsi="Times New Roman" w:cs="Times New Roman"/>
          <w:sz w:val="24"/>
          <w:szCs w:val="24"/>
          <w:lang w:eastAsia="ru-RU"/>
        </w:rPr>
        <w:br/>
        <w:t>b) к перевозкам покойников;</w:t>
      </w:r>
      <w:r w:rsidRPr="000D6348">
        <w:rPr>
          <w:rFonts w:ascii="Times New Roman" w:eastAsia="Times New Roman" w:hAnsi="Times New Roman" w:cs="Times New Roman"/>
          <w:sz w:val="24"/>
          <w:szCs w:val="24"/>
          <w:lang w:eastAsia="ru-RU"/>
        </w:rPr>
        <w:br/>
        <w:t>c) к перевозкам обстановки и мебели при переездах.</w:t>
      </w:r>
      <w:r w:rsidRPr="000D6348">
        <w:rPr>
          <w:rFonts w:ascii="Times New Roman" w:eastAsia="Times New Roman" w:hAnsi="Times New Roman" w:cs="Times New Roman"/>
          <w:sz w:val="24"/>
          <w:szCs w:val="24"/>
          <w:lang w:eastAsia="ru-RU"/>
        </w:rPr>
        <w:br/>
        <w:t>5. Договаривающиеся стороны запрещают изменение этой Конвенции путем частных соглашений, заключенных между двумя или несколькими договаривающимися сторонами, за исключением отмены и применения к их пограничным перевозкам или разрешения использования при перевозках, производимых исключительно на их территории, накладных, устанавливающих право собственности на груз.</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Если на части пробега автомобиль, содержащий груз, перевозится по морю, железной дороге, внутреннему водному пути или посредством воздушного транспорта без перегрузки, за исключением случая, могущего возникнуть при применении статьи 14, настоящая Конвенция все же применяется ко всей перевозке в целом. </w:t>
      </w:r>
      <w:proofErr w:type="gramStart"/>
      <w:r w:rsidRPr="000D6348">
        <w:rPr>
          <w:rFonts w:ascii="Times New Roman" w:eastAsia="Times New Roman" w:hAnsi="Times New Roman" w:cs="Times New Roman"/>
          <w:sz w:val="24"/>
          <w:szCs w:val="24"/>
          <w:lang w:eastAsia="ru-RU"/>
        </w:rPr>
        <w:t xml:space="preserve">Однако, поскольку доказано, что потеря груза, его повреждение или задержка доставки, происшедшие при перевозке, произведенной одним из родов транспорта, кроме дорожного, не были вызваны </w:t>
      </w:r>
      <w:r w:rsidRPr="000D6348">
        <w:rPr>
          <w:rFonts w:ascii="Times New Roman" w:eastAsia="Times New Roman" w:hAnsi="Times New Roman" w:cs="Times New Roman"/>
          <w:sz w:val="24"/>
          <w:szCs w:val="24"/>
          <w:lang w:eastAsia="ru-RU"/>
        </w:rPr>
        <w:lastRenderedPageBreak/>
        <w:t>действием или упущением дорожного транспортера, а вызваны фактом, который мог иметь место только во время перевозки, произведенной не дорожным транспортом, ответственность дорожного транспортера определяется не настоящей Конвенцией, а теми положениями, которыми определялась бы ответственность любого не</w:t>
      </w:r>
      <w:proofErr w:type="gramEnd"/>
      <w:r w:rsidRPr="000D6348">
        <w:rPr>
          <w:rFonts w:ascii="Times New Roman" w:eastAsia="Times New Roman" w:hAnsi="Times New Roman" w:cs="Times New Roman"/>
          <w:sz w:val="24"/>
          <w:szCs w:val="24"/>
          <w:lang w:eastAsia="ru-RU"/>
        </w:rPr>
        <w:t xml:space="preserve"> дорожного транспортера при заключенном между ним и отправителем договоре на перевозку груза, согласно обязательным положениям закона, касающегося перевозки грузов любым родом транспорта, </w:t>
      </w:r>
      <w:proofErr w:type="gramStart"/>
      <w:r w:rsidRPr="000D6348">
        <w:rPr>
          <w:rFonts w:ascii="Times New Roman" w:eastAsia="Times New Roman" w:hAnsi="Times New Roman" w:cs="Times New Roman"/>
          <w:sz w:val="24"/>
          <w:szCs w:val="24"/>
          <w:lang w:eastAsia="ru-RU"/>
        </w:rPr>
        <w:t>кроме</w:t>
      </w:r>
      <w:proofErr w:type="gramEnd"/>
      <w:r w:rsidRPr="000D6348">
        <w:rPr>
          <w:rFonts w:ascii="Times New Roman" w:eastAsia="Times New Roman" w:hAnsi="Times New Roman" w:cs="Times New Roman"/>
          <w:sz w:val="24"/>
          <w:szCs w:val="24"/>
          <w:lang w:eastAsia="ru-RU"/>
        </w:rPr>
        <w:t xml:space="preserve"> дорожного. Тем не </w:t>
      </w:r>
      <w:proofErr w:type="gramStart"/>
      <w:r w:rsidRPr="000D6348">
        <w:rPr>
          <w:rFonts w:ascii="Times New Roman" w:eastAsia="Times New Roman" w:hAnsi="Times New Roman" w:cs="Times New Roman"/>
          <w:sz w:val="24"/>
          <w:szCs w:val="24"/>
          <w:lang w:eastAsia="ru-RU"/>
        </w:rPr>
        <w:t>менее</w:t>
      </w:r>
      <w:proofErr w:type="gramEnd"/>
      <w:r w:rsidRPr="000D6348">
        <w:rPr>
          <w:rFonts w:ascii="Times New Roman" w:eastAsia="Times New Roman" w:hAnsi="Times New Roman" w:cs="Times New Roman"/>
          <w:sz w:val="24"/>
          <w:szCs w:val="24"/>
          <w:lang w:eastAsia="ru-RU"/>
        </w:rPr>
        <w:t xml:space="preserve"> в случае отсутствия таких положений ответственность дорожного транспортера определяется настоящей Конвенцией.</w:t>
      </w:r>
      <w:r w:rsidRPr="000D6348">
        <w:rPr>
          <w:rFonts w:ascii="Times New Roman" w:eastAsia="Times New Roman" w:hAnsi="Times New Roman" w:cs="Times New Roman"/>
          <w:sz w:val="24"/>
          <w:szCs w:val="24"/>
          <w:lang w:eastAsia="ru-RU"/>
        </w:rPr>
        <w:br/>
        <w:t>2. В том случае, когда транспортер, производящий дорожные перевозки, одновременно производит перевозки и иным родом транспорта, его ответственность определяется также пунктом 1, как если бы его функция дорожного транспортера и функция транспортера, производящего перевозки иным родом транспорта, чем дорожным, выполнялись двумя различными лицами.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II</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ЛИЦА, ЗА КОТОРЫХ ТРАНСПОРТЕР ОТВЕТСТВЕНЕН</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При применении настоящей Конвенции транспортер отвечает, как за свои собственные действия и упущения, за действия и упущения своих агентов и всех других лиц, к услугам которых он прибегает для выполнения перевозки, когда эти агенты или лица выполняют возложенные на них обязанности.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III</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ЗАКЛЮЧЕНИЕ И ВЫПОЛНЕНИЕ ДОГОВОРА ПЕРЕВОЗКИ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Договор перевозки устанавливается накладной. Отсутствие, неправильность или потеря накладной не отражаются ни на существовании, ни на действительности договора перевозки, к которому и в этом случае применяются постановления настоящей Конвенции.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5</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Накладная составляется в трех оригинальных экземплярах, подписанных отправителем и транспортером, причем эти подписи могут быть напечатаны или заменены штемпелями отправителя и транспортера, если это допускается законодательством страны, в которой составлена накладная. Первый экземпляр накладной передается отправителю, второй сопровождает груз, а третий сохраняется транспортером.</w:t>
      </w:r>
      <w:r w:rsidRPr="000D6348">
        <w:rPr>
          <w:rFonts w:ascii="Times New Roman" w:eastAsia="Times New Roman" w:hAnsi="Times New Roman" w:cs="Times New Roman"/>
          <w:sz w:val="24"/>
          <w:szCs w:val="24"/>
          <w:lang w:eastAsia="ru-RU"/>
        </w:rPr>
        <w:br/>
        <w:t xml:space="preserve">2. В том случае, когда подлежащий перевозке груз должен быть погружен на разные автомобили или же когда дело касается различного рода грузов или различных партий грузов, отправитель или транспортер имеет право требовать составления стольких </w:t>
      </w:r>
      <w:r w:rsidRPr="000D6348">
        <w:rPr>
          <w:rFonts w:ascii="Times New Roman" w:eastAsia="Times New Roman" w:hAnsi="Times New Roman" w:cs="Times New Roman"/>
          <w:sz w:val="24"/>
          <w:szCs w:val="24"/>
          <w:lang w:eastAsia="ru-RU"/>
        </w:rPr>
        <w:lastRenderedPageBreak/>
        <w:t>накладных, сколько он должен использовать автомобилей или сколько подлежит перевозке разных грузов или партий грузов.</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6</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w:t>
      </w:r>
      <w:proofErr w:type="gramStart"/>
      <w:r w:rsidRPr="000D6348">
        <w:rPr>
          <w:rFonts w:ascii="Times New Roman" w:eastAsia="Times New Roman" w:hAnsi="Times New Roman" w:cs="Times New Roman"/>
          <w:sz w:val="24"/>
          <w:szCs w:val="24"/>
          <w:lang w:eastAsia="ru-RU"/>
        </w:rPr>
        <w:t>В накладной должны быть указаны:</w:t>
      </w:r>
      <w:r w:rsidRPr="000D6348">
        <w:rPr>
          <w:rFonts w:ascii="Times New Roman" w:eastAsia="Times New Roman" w:hAnsi="Times New Roman" w:cs="Times New Roman"/>
          <w:sz w:val="24"/>
          <w:szCs w:val="24"/>
          <w:lang w:eastAsia="ru-RU"/>
        </w:rPr>
        <w:br/>
        <w:t>a) место и дата ее составления;</w:t>
      </w:r>
      <w:r w:rsidRPr="000D6348">
        <w:rPr>
          <w:rFonts w:ascii="Times New Roman" w:eastAsia="Times New Roman" w:hAnsi="Times New Roman" w:cs="Times New Roman"/>
          <w:sz w:val="24"/>
          <w:szCs w:val="24"/>
          <w:lang w:eastAsia="ru-RU"/>
        </w:rPr>
        <w:br/>
        <w:t>b) имя и адрес отправителя;</w:t>
      </w:r>
      <w:r w:rsidRPr="000D6348">
        <w:rPr>
          <w:rFonts w:ascii="Times New Roman" w:eastAsia="Times New Roman" w:hAnsi="Times New Roman" w:cs="Times New Roman"/>
          <w:sz w:val="24"/>
          <w:szCs w:val="24"/>
          <w:lang w:eastAsia="ru-RU"/>
        </w:rPr>
        <w:br/>
        <w:t>c) имя и адрес транспортера;</w:t>
      </w:r>
      <w:r w:rsidRPr="000D6348">
        <w:rPr>
          <w:rFonts w:ascii="Times New Roman" w:eastAsia="Times New Roman" w:hAnsi="Times New Roman" w:cs="Times New Roman"/>
          <w:sz w:val="24"/>
          <w:szCs w:val="24"/>
          <w:lang w:eastAsia="ru-RU"/>
        </w:rPr>
        <w:br/>
        <w:t>d) место и дата принятия груза к перевозке и предусмотренное место его сдачи;</w:t>
      </w:r>
      <w:r w:rsidRPr="000D6348">
        <w:rPr>
          <w:rFonts w:ascii="Times New Roman" w:eastAsia="Times New Roman" w:hAnsi="Times New Roman" w:cs="Times New Roman"/>
          <w:sz w:val="24"/>
          <w:szCs w:val="24"/>
          <w:lang w:eastAsia="ru-RU"/>
        </w:rPr>
        <w:br/>
        <w:t>e) имя и адрес получателя;</w:t>
      </w:r>
      <w:r w:rsidRPr="000D6348">
        <w:rPr>
          <w:rFonts w:ascii="Times New Roman" w:eastAsia="Times New Roman" w:hAnsi="Times New Roman" w:cs="Times New Roman"/>
          <w:sz w:val="24"/>
          <w:szCs w:val="24"/>
          <w:lang w:eastAsia="ru-RU"/>
        </w:rPr>
        <w:br/>
        <w:t>f) принятое обозначение характера груза и способ его упаковки и в случае перевозки опасных грузов их обычно признанное обозначение;</w:t>
      </w:r>
      <w:proofErr w:type="gramEnd"/>
      <w:r w:rsidRPr="000D6348">
        <w:rPr>
          <w:rFonts w:ascii="Times New Roman" w:eastAsia="Times New Roman" w:hAnsi="Times New Roman" w:cs="Times New Roman"/>
          <w:sz w:val="24"/>
          <w:szCs w:val="24"/>
          <w:lang w:eastAsia="ru-RU"/>
        </w:rPr>
        <w:br/>
      </w:r>
      <w:proofErr w:type="gramStart"/>
      <w:r w:rsidRPr="000D6348">
        <w:rPr>
          <w:rFonts w:ascii="Times New Roman" w:eastAsia="Times New Roman" w:hAnsi="Times New Roman" w:cs="Times New Roman"/>
          <w:sz w:val="24"/>
          <w:szCs w:val="24"/>
          <w:lang w:eastAsia="ru-RU"/>
        </w:rPr>
        <w:t>g) число грузовых мест, их особая разметка и номера;</w:t>
      </w:r>
      <w:r w:rsidRPr="000D6348">
        <w:rPr>
          <w:rFonts w:ascii="Times New Roman" w:eastAsia="Times New Roman" w:hAnsi="Times New Roman" w:cs="Times New Roman"/>
          <w:sz w:val="24"/>
          <w:szCs w:val="24"/>
          <w:lang w:eastAsia="ru-RU"/>
        </w:rPr>
        <w:br/>
        <w:t>h) вес груза брутто или выраженное в других единицах измерения количество груза;</w:t>
      </w:r>
      <w:r w:rsidRPr="000D6348">
        <w:rPr>
          <w:rFonts w:ascii="Times New Roman" w:eastAsia="Times New Roman" w:hAnsi="Times New Roman" w:cs="Times New Roman"/>
          <w:sz w:val="24"/>
          <w:szCs w:val="24"/>
          <w:lang w:eastAsia="ru-RU"/>
        </w:rPr>
        <w:br/>
        <w:t>i) связанные с перевозкой расходы (провозная плата, дополнительные расходы, таможенные пошлины и сборы, а также прочие издержки с момента заключения договора до сдачи груза);</w:t>
      </w:r>
      <w:r w:rsidRPr="000D6348">
        <w:rPr>
          <w:rFonts w:ascii="Times New Roman" w:eastAsia="Times New Roman" w:hAnsi="Times New Roman" w:cs="Times New Roman"/>
          <w:sz w:val="24"/>
          <w:szCs w:val="24"/>
          <w:lang w:eastAsia="ru-RU"/>
        </w:rPr>
        <w:br/>
        <w:t>j) инструкции, требуемые для выполнения таможенных формальностей, и иные;</w:t>
      </w:r>
      <w:proofErr w:type="gramEnd"/>
      <w:r w:rsidRPr="000D6348">
        <w:rPr>
          <w:rFonts w:ascii="Times New Roman" w:eastAsia="Times New Roman" w:hAnsi="Times New Roman" w:cs="Times New Roman"/>
          <w:sz w:val="24"/>
          <w:szCs w:val="24"/>
          <w:lang w:eastAsia="ru-RU"/>
        </w:rPr>
        <w:br/>
        <w:t>k) указание, что перевозка производится, независимо от всякой оговорки, с соблюдением порядка, установленного настоящей Конвенцией.</w:t>
      </w:r>
      <w:r w:rsidRPr="000D6348">
        <w:rPr>
          <w:rFonts w:ascii="Times New Roman" w:eastAsia="Times New Roman" w:hAnsi="Times New Roman" w:cs="Times New Roman"/>
          <w:sz w:val="24"/>
          <w:szCs w:val="24"/>
          <w:lang w:eastAsia="ru-RU"/>
        </w:rPr>
        <w:br/>
        <w:t xml:space="preserve">2. </w:t>
      </w:r>
      <w:proofErr w:type="gramStart"/>
      <w:r w:rsidRPr="000D6348">
        <w:rPr>
          <w:rFonts w:ascii="Times New Roman" w:eastAsia="Times New Roman" w:hAnsi="Times New Roman" w:cs="Times New Roman"/>
          <w:sz w:val="24"/>
          <w:szCs w:val="24"/>
          <w:lang w:eastAsia="ru-RU"/>
        </w:rPr>
        <w:t>В случае надобности, в накладной должны также содержаться следующие указания:</w:t>
      </w:r>
      <w:r w:rsidRPr="000D6348">
        <w:rPr>
          <w:rFonts w:ascii="Times New Roman" w:eastAsia="Times New Roman" w:hAnsi="Times New Roman" w:cs="Times New Roman"/>
          <w:sz w:val="24"/>
          <w:szCs w:val="24"/>
          <w:lang w:eastAsia="ru-RU"/>
        </w:rPr>
        <w:br/>
        <w:t>a) запрещение перегрузки;</w:t>
      </w:r>
      <w:r w:rsidRPr="000D6348">
        <w:rPr>
          <w:rFonts w:ascii="Times New Roman" w:eastAsia="Times New Roman" w:hAnsi="Times New Roman" w:cs="Times New Roman"/>
          <w:sz w:val="24"/>
          <w:szCs w:val="24"/>
          <w:lang w:eastAsia="ru-RU"/>
        </w:rPr>
        <w:br/>
        <w:t>b) расходы, которые отправитель принимает на свой счет;</w:t>
      </w:r>
      <w:r w:rsidRPr="000D6348">
        <w:rPr>
          <w:rFonts w:ascii="Times New Roman" w:eastAsia="Times New Roman" w:hAnsi="Times New Roman" w:cs="Times New Roman"/>
          <w:sz w:val="24"/>
          <w:szCs w:val="24"/>
          <w:lang w:eastAsia="ru-RU"/>
        </w:rPr>
        <w:br/>
        <w:t>c) сумма наложенного на груз платежа, подлежащего возмещению при сдаче груза;</w:t>
      </w:r>
      <w:r w:rsidRPr="000D6348">
        <w:rPr>
          <w:rFonts w:ascii="Times New Roman" w:eastAsia="Times New Roman" w:hAnsi="Times New Roman" w:cs="Times New Roman"/>
          <w:sz w:val="24"/>
          <w:szCs w:val="24"/>
          <w:lang w:eastAsia="ru-RU"/>
        </w:rPr>
        <w:br/>
        <w:t>d) декларированная стоимость груза и дополнительной ценности его для отправителя;</w:t>
      </w:r>
      <w:r w:rsidRPr="000D6348">
        <w:rPr>
          <w:rFonts w:ascii="Times New Roman" w:eastAsia="Times New Roman" w:hAnsi="Times New Roman" w:cs="Times New Roman"/>
          <w:sz w:val="24"/>
          <w:szCs w:val="24"/>
          <w:lang w:eastAsia="ru-RU"/>
        </w:rPr>
        <w:br/>
        <w:t>e) инструкции отправителя транспортеру относительно страхования груза;</w:t>
      </w:r>
      <w:r w:rsidRPr="000D6348">
        <w:rPr>
          <w:rFonts w:ascii="Times New Roman" w:eastAsia="Times New Roman" w:hAnsi="Times New Roman" w:cs="Times New Roman"/>
          <w:sz w:val="24"/>
          <w:szCs w:val="24"/>
          <w:lang w:eastAsia="ru-RU"/>
        </w:rPr>
        <w:br/>
        <w:t>f) договоренный срок выполнения перевозки;</w:t>
      </w:r>
      <w:proofErr w:type="gramEnd"/>
      <w:r w:rsidRPr="000D6348">
        <w:rPr>
          <w:rFonts w:ascii="Times New Roman" w:eastAsia="Times New Roman" w:hAnsi="Times New Roman" w:cs="Times New Roman"/>
          <w:sz w:val="24"/>
          <w:szCs w:val="24"/>
          <w:lang w:eastAsia="ru-RU"/>
        </w:rPr>
        <w:br/>
        <w:t>g) перечень документов, переданных транспортеру.</w:t>
      </w:r>
      <w:r w:rsidRPr="000D6348">
        <w:rPr>
          <w:rFonts w:ascii="Times New Roman" w:eastAsia="Times New Roman" w:hAnsi="Times New Roman" w:cs="Times New Roman"/>
          <w:sz w:val="24"/>
          <w:szCs w:val="24"/>
          <w:lang w:eastAsia="ru-RU"/>
        </w:rPr>
        <w:br/>
        <w:t>3. Договаривающиеся стороны могут внести в накладную всякое иное указание, которое будет ими признано необходимым.</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7</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w:t>
      </w:r>
      <w:proofErr w:type="gramStart"/>
      <w:r w:rsidRPr="000D6348">
        <w:rPr>
          <w:rFonts w:ascii="Times New Roman" w:eastAsia="Times New Roman" w:hAnsi="Times New Roman" w:cs="Times New Roman"/>
          <w:sz w:val="24"/>
          <w:szCs w:val="24"/>
          <w:lang w:eastAsia="ru-RU"/>
        </w:rPr>
        <w:t>Отправитель несет ответственность за все издержки транспортера и убытки, причиненные ему вследствие неточности или недостаточности:</w:t>
      </w:r>
      <w:r w:rsidRPr="000D6348">
        <w:rPr>
          <w:rFonts w:ascii="Times New Roman" w:eastAsia="Times New Roman" w:hAnsi="Times New Roman" w:cs="Times New Roman"/>
          <w:sz w:val="24"/>
          <w:szCs w:val="24"/>
          <w:lang w:eastAsia="ru-RU"/>
        </w:rPr>
        <w:br/>
        <w:t>a) указаний, упомянутых в подпунктах 1b), d), e), f), g), h) и j) пункта 1 статьи 6;</w:t>
      </w:r>
      <w:r w:rsidRPr="000D6348">
        <w:rPr>
          <w:rFonts w:ascii="Times New Roman" w:eastAsia="Times New Roman" w:hAnsi="Times New Roman" w:cs="Times New Roman"/>
          <w:sz w:val="24"/>
          <w:szCs w:val="24"/>
          <w:lang w:eastAsia="ru-RU"/>
        </w:rPr>
        <w:br/>
        <w:t>b) указаний, упомянутых в пункте 2 статьи 6;</w:t>
      </w:r>
      <w:r w:rsidRPr="000D6348">
        <w:rPr>
          <w:rFonts w:ascii="Times New Roman" w:eastAsia="Times New Roman" w:hAnsi="Times New Roman" w:cs="Times New Roman"/>
          <w:sz w:val="24"/>
          <w:szCs w:val="24"/>
          <w:lang w:eastAsia="ru-RU"/>
        </w:rPr>
        <w:br/>
        <w:t>c) всех иных указаний или инструкций, которые даются отправителем для составления накладной или для включения в нее.</w:t>
      </w:r>
      <w:r w:rsidRPr="000D6348">
        <w:rPr>
          <w:rFonts w:ascii="Times New Roman" w:eastAsia="Times New Roman" w:hAnsi="Times New Roman" w:cs="Times New Roman"/>
          <w:sz w:val="24"/>
          <w:szCs w:val="24"/>
          <w:lang w:eastAsia="ru-RU"/>
        </w:rPr>
        <w:br/>
        <w:t>2.</w:t>
      </w:r>
      <w:proofErr w:type="gramEnd"/>
      <w:r w:rsidRPr="000D6348">
        <w:rPr>
          <w:rFonts w:ascii="Times New Roman" w:eastAsia="Times New Roman" w:hAnsi="Times New Roman" w:cs="Times New Roman"/>
          <w:sz w:val="24"/>
          <w:szCs w:val="24"/>
          <w:lang w:eastAsia="ru-RU"/>
        </w:rPr>
        <w:t xml:space="preserve"> Если, по просьбе отправителя, транспортер вносит в накладную указания, упомянутые в пункте 1 настоящей статьи, признается, поскольку не доказано обратное, что это им сделано от имени и за счет отправителя.</w:t>
      </w:r>
      <w:r w:rsidRPr="000D6348">
        <w:rPr>
          <w:rFonts w:ascii="Times New Roman" w:eastAsia="Times New Roman" w:hAnsi="Times New Roman" w:cs="Times New Roman"/>
          <w:sz w:val="24"/>
          <w:szCs w:val="24"/>
          <w:lang w:eastAsia="ru-RU"/>
        </w:rPr>
        <w:br/>
        <w:t xml:space="preserve">3. </w:t>
      </w:r>
      <w:proofErr w:type="gramStart"/>
      <w:r w:rsidRPr="000D6348">
        <w:rPr>
          <w:rFonts w:ascii="Times New Roman" w:eastAsia="Times New Roman" w:hAnsi="Times New Roman" w:cs="Times New Roman"/>
          <w:sz w:val="24"/>
          <w:szCs w:val="24"/>
          <w:lang w:eastAsia="ru-RU"/>
        </w:rPr>
        <w:t>Если накладная не содержит указания, предусмотренного в пункте 1k) статьи 6, транспортер отвечает за все расходы и за все убытки, которые могут быть причинены правомочному в отношении груза лицу вследствие такого упущения.</w:t>
      </w:r>
      <w:proofErr w:type="gramEnd"/>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t>Статья 8</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При принятии груза транспортер обязан проверить:</w:t>
      </w:r>
      <w:r w:rsidRPr="000D6348">
        <w:rPr>
          <w:rFonts w:ascii="Times New Roman" w:eastAsia="Times New Roman" w:hAnsi="Times New Roman" w:cs="Times New Roman"/>
          <w:sz w:val="24"/>
          <w:szCs w:val="24"/>
          <w:lang w:eastAsia="ru-RU"/>
        </w:rPr>
        <w:br/>
        <w:t>a) точность указаний, сделанных в накладной относительно числа грузовых мест, а также их разметки и номеров;</w:t>
      </w:r>
      <w:r w:rsidRPr="000D6348">
        <w:rPr>
          <w:rFonts w:ascii="Times New Roman" w:eastAsia="Times New Roman" w:hAnsi="Times New Roman" w:cs="Times New Roman"/>
          <w:sz w:val="24"/>
          <w:szCs w:val="24"/>
          <w:lang w:eastAsia="ru-RU"/>
        </w:rPr>
        <w:br/>
        <w:t>b) внешнее состояние груза и его упаковки.</w:t>
      </w:r>
      <w:r w:rsidRPr="000D6348">
        <w:rPr>
          <w:rFonts w:ascii="Times New Roman" w:eastAsia="Times New Roman" w:hAnsi="Times New Roman" w:cs="Times New Roman"/>
          <w:sz w:val="24"/>
          <w:szCs w:val="24"/>
          <w:lang w:eastAsia="ru-RU"/>
        </w:rPr>
        <w:br/>
        <w:t xml:space="preserve">2. </w:t>
      </w:r>
      <w:proofErr w:type="gramStart"/>
      <w:r w:rsidRPr="000D6348">
        <w:rPr>
          <w:rFonts w:ascii="Times New Roman" w:eastAsia="Times New Roman" w:hAnsi="Times New Roman" w:cs="Times New Roman"/>
          <w:sz w:val="24"/>
          <w:szCs w:val="24"/>
          <w:lang w:eastAsia="ru-RU"/>
        </w:rPr>
        <w:t>Если транспортер не имеет достаточной возможности проверить правильность указаний, упомянутых в пункте 1a) настоящей статьи, он должен сделать обоснованные оговорки в накладной.</w:t>
      </w:r>
      <w:proofErr w:type="gramEnd"/>
      <w:r w:rsidRPr="000D6348">
        <w:rPr>
          <w:rFonts w:ascii="Times New Roman" w:eastAsia="Times New Roman" w:hAnsi="Times New Roman" w:cs="Times New Roman"/>
          <w:sz w:val="24"/>
          <w:szCs w:val="24"/>
          <w:lang w:eastAsia="ru-RU"/>
        </w:rPr>
        <w:t xml:space="preserve"> Он должен также </w:t>
      </w:r>
      <w:proofErr w:type="gramStart"/>
      <w:r w:rsidRPr="000D6348">
        <w:rPr>
          <w:rFonts w:ascii="Times New Roman" w:eastAsia="Times New Roman" w:hAnsi="Times New Roman" w:cs="Times New Roman"/>
          <w:sz w:val="24"/>
          <w:szCs w:val="24"/>
          <w:lang w:eastAsia="ru-RU"/>
        </w:rPr>
        <w:t>мотивировать все могущие им быть</w:t>
      </w:r>
      <w:proofErr w:type="gramEnd"/>
      <w:r w:rsidRPr="000D6348">
        <w:rPr>
          <w:rFonts w:ascii="Times New Roman" w:eastAsia="Times New Roman" w:hAnsi="Times New Roman" w:cs="Times New Roman"/>
          <w:sz w:val="24"/>
          <w:szCs w:val="24"/>
          <w:lang w:eastAsia="ru-RU"/>
        </w:rPr>
        <w:t xml:space="preserve"> сделанными оговорки относительно внешнего состояния груза и его упаковки. Эти оговорки не имеют обязательной силы для отправителя, если последний определенно не указал в накладной, что он их принимает.</w:t>
      </w:r>
      <w:r w:rsidRPr="000D6348">
        <w:rPr>
          <w:rFonts w:ascii="Times New Roman" w:eastAsia="Times New Roman" w:hAnsi="Times New Roman" w:cs="Times New Roman"/>
          <w:sz w:val="24"/>
          <w:szCs w:val="24"/>
          <w:lang w:eastAsia="ru-RU"/>
        </w:rPr>
        <w:br/>
        <w:t>3. Отправитель имеет право требовать проверки транспортером веса брутто груза или его количества, выраженного в других единицах измерения. Он может также требовать проверки содержимого грузовых мест. Транспортер может требовать возмещения расходов, связанных с проверкой. Результаты упомянутых проверок вносятся в накладную.</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9</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Накладная, поскольку не доказано противного, служит доказательством условий договора и удостоверением принятия груза транспортером.</w:t>
      </w:r>
      <w:r w:rsidRPr="000D6348">
        <w:rPr>
          <w:rFonts w:ascii="Times New Roman" w:eastAsia="Times New Roman" w:hAnsi="Times New Roman" w:cs="Times New Roman"/>
          <w:sz w:val="24"/>
          <w:szCs w:val="24"/>
          <w:lang w:eastAsia="ru-RU"/>
        </w:rPr>
        <w:br/>
        <w:t>2. При отсутствии в накладной мотивированных транспортером оговорок, имеется презумпция, что груз и его упаковка были внешне в исправном состоянии в момент принятия груза транспортером и что число грузовых мест, а также их разметка и номера соответствовали указаниям накладной.</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10</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Отправитель несет ответственность перед транспортером за ущерб и повреждения, причиненные лицам, оборудованию или другим грузам, а также за расходы, вызванные неисправной упаковкой груза, если при внешней или известной транспортеру в момент принятия груза неисправности транспортером не была сделано относительно этого надлежащих оговорок.</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11</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Отправитель обязан до передачи груза присоединить к накладной или </w:t>
      </w:r>
      <w:proofErr w:type="gramStart"/>
      <w:r w:rsidRPr="000D6348">
        <w:rPr>
          <w:rFonts w:ascii="Times New Roman" w:eastAsia="Times New Roman" w:hAnsi="Times New Roman" w:cs="Times New Roman"/>
          <w:sz w:val="24"/>
          <w:szCs w:val="24"/>
          <w:lang w:eastAsia="ru-RU"/>
        </w:rPr>
        <w:t>представить в распоряжение</w:t>
      </w:r>
      <w:proofErr w:type="gramEnd"/>
      <w:r w:rsidRPr="000D6348">
        <w:rPr>
          <w:rFonts w:ascii="Times New Roman" w:eastAsia="Times New Roman" w:hAnsi="Times New Roman" w:cs="Times New Roman"/>
          <w:sz w:val="24"/>
          <w:szCs w:val="24"/>
          <w:lang w:eastAsia="ru-RU"/>
        </w:rPr>
        <w:t xml:space="preserve"> транспортера необходимые документы и сообщить все требуемые сведения для выполнения таможенных и иных формальностей.</w:t>
      </w:r>
      <w:r w:rsidRPr="000D6348">
        <w:rPr>
          <w:rFonts w:ascii="Times New Roman" w:eastAsia="Times New Roman" w:hAnsi="Times New Roman" w:cs="Times New Roman"/>
          <w:sz w:val="24"/>
          <w:szCs w:val="24"/>
          <w:lang w:eastAsia="ru-RU"/>
        </w:rPr>
        <w:br/>
        <w:t>2. Проверка правильности и полноты этих документов не лежит на обязанности транспортера. Отправитель ответственен перед транспортером за всякий ущерб, который может быть причинен отсутствием, недостаточностью или неправильностью этих документов и сведений, за исключением случаев вины транспортера.</w:t>
      </w:r>
      <w:r w:rsidRPr="000D6348">
        <w:rPr>
          <w:rFonts w:ascii="Times New Roman" w:eastAsia="Times New Roman" w:hAnsi="Times New Roman" w:cs="Times New Roman"/>
          <w:sz w:val="24"/>
          <w:szCs w:val="24"/>
          <w:lang w:eastAsia="ru-RU"/>
        </w:rPr>
        <w:br/>
        <w:t xml:space="preserve">3. Транспортер несет ответственность на тех же основаниях, что и комиссионер, за последствия потери или неправильного использования документов, упомянутых в накладной, приложенных к ней или врученных ему; сумма причитающегося с него </w:t>
      </w:r>
      <w:r w:rsidRPr="000D6348">
        <w:rPr>
          <w:rFonts w:ascii="Times New Roman" w:eastAsia="Times New Roman" w:hAnsi="Times New Roman" w:cs="Times New Roman"/>
          <w:sz w:val="24"/>
          <w:szCs w:val="24"/>
          <w:lang w:eastAsia="ru-RU"/>
        </w:rPr>
        <w:lastRenderedPageBreak/>
        <w:t>возмещения не должна, однако, превышать ту, которая подлежала бы уплате в случае потери груза.</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12</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Отправитель имеет право распоряжаться грузом, в частности, требовать от транспортера перерыва перевозки, изменения места, предусмотренного для сдачи груза, или сдачу груза не тому получателю, который указан в накладной.</w:t>
      </w:r>
      <w:r w:rsidRPr="000D6348">
        <w:rPr>
          <w:rFonts w:ascii="Times New Roman" w:eastAsia="Times New Roman" w:hAnsi="Times New Roman" w:cs="Times New Roman"/>
          <w:sz w:val="24"/>
          <w:szCs w:val="24"/>
          <w:lang w:eastAsia="ru-RU"/>
        </w:rPr>
        <w:br/>
        <w:t>2. Отправитель теряет это право с того момента, когда второй экземпляр накладной передан получателю или когда последний осуществляет свои права, предусмотренные в пункте 1 статьи 13; с этого момента транспортер должен руководствоваться указаниями получателя груза.</w:t>
      </w:r>
      <w:r w:rsidRPr="000D6348">
        <w:rPr>
          <w:rFonts w:ascii="Times New Roman" w:eastAsia="Times New Roman" w:hAnsi="Times New Roman" w:cs="Times New Roman"/>
          <w:sz w:val="24"/>
          <w:szCs w:val="24"/>
          <w:lang w:eastAsia="ru-RU"/>
        </w:rPr>
        <w:br/>
        <w:t>3. Однако право распоряжения грузом принадлежит получателю с момента составления накладной, если в накладной сделано отправителем указание в этом смысле.</w:t>
      </w:r>
      <w:r w:rsidRPr="000D6348">
        <w:rPr>
          <w:rFonts w:ascii="Times New Roman" w:eastAsia="Times New Roman" w:hAnsi="Times New Roman" w:cs="Times New Roman"/>
          <w:sz w:val="24"/>
          <w:szCs w:val="24"/>
          <w:lang w:eastAsia="ru-RU"/>
        </w:rPr>
        <w:br/>
        <w:t>4. Если, осуществляя свое право распоряжения грузом, получатель дает приказ сдать груз другому лицу, последнее не вправе назначить других получателей.</w:t>
      </w:r>
      <w:r w:rsidRPr="000D6348">
        <w:rPr>
          <w:rFonts w:ascii="Times New Roman" w:eastAsia="Times New Roman" w:hAnsi="Times New Roman" w:cs="Times New Roman"/>
          <w:sz w:val="24"/>
          <w:szCs w:val="24"/>
          <w:lang w:eastAsia="ru-RU"/>
        </w:rPr>
        <w:br/>
        <w:t>5. Осуществление права распоряжения грузом обусловливается следующими положениями:</w:t>
      </w:r>
      <w:r w:rsidRPr="000D6348">
        <w:rPr>
          <w:rFonts w:ascii="Times New Roman" w:eastAsia="Times New Roman" w:hAnsi="Times New Roman" w:cs="Times New Roman"/>
          <w:sz w:val="24"/>
          <w:szCs w:val="24"/>
          <w:lang w:eastAsia="ru-RU"/>
        </w:rPr>
        <w:br/>
        <w:t>a) отправитель или - в случае, указанном в пункте 3 настоящей статьи - получатель, желающий осуществить это право, должен представить первый экземпляр накладной, в которой должны быть внесены новые данные транспортеру инструкции, а также возместить транспортеру расходы и ущерб, вызванные выполнением этих инструкций;</w:t>
      </w:r>
      <w:r w:rsidRPr="000D6348">
        <w:rPr>
          <w:rFonts w:ascii="Times New Roman" w:eastAsia="Times New Roman" w:hAnsi="Times New Roman" w:cs="Times New Roman"/>
          <w:sz w:val="24"/>
          <w:szCs w:val="24"/>
          <w:lang w:eastAsia="ru-RU"/>
        </w:rPr>
        <w:br/>
        <w:t>b) выполнение этих инструкций должно быть возможным в тот момент, когда их получает лицо, которое должно их выполнить; оно не должно нарушать хода нормальной работы предприятия транспортера и не наносить ущерба отправителям или получателям других грузов;</w:t>
      </w:r>
      <w:r w:rsidRPr="000D6348">
        <w:rPr>
          <w:rFonts w:ascii="Times New Roman" w:eastAsia="Times New Roman" w:hAnsi="Times New Roman" w:cs="Times New Roman"/>
          <w:sz w:val="24"/>
          <w:szCs w:val="24"/>
          <w:lang w:eastAsia="ru-RU"/>
        </w:rPr>
        <w:br/>
        <w:t>c) упомянутые инструкции не должны ни в коем случае приводить к разбивке грузов.</w:t>
      </w:r>
      <w:r w:rsidRPr="000D6348">
        <w:rPr>
          <w:rFonts w:ascii="Times New Roman" w:eastAsia="Times New Roman" w:hAnsi="Times New Roman" w:cs="Times New Roman"/>
          <w:sz w:val="24"/>
          <w:szCs w:val="24"/>
          <w:lang w:eastAsia="ru-RU"/>
        </w:rPr>
        <w:br/>
        <w:t xml:space="preserve">6. </w:t>
      </w:r>
      <w:proofErr w:type="gramStart"/>
      <w:r w:rsidRPr="000D6348">
        <w:rPr>
          <w:rFonts w:ascii="Times New Roman" w:eastAsia="Times New Roman" w:hAnsi="Times New Roman" w:cs="Times New Roman"/>
          <w:sz w:val="24"/>
          <w:szCs w:val="24"/>
          <w:lang w:eastAsia="ru-RU"/>
        </w:rPr>
        <w:t>Если транспортер не может выполнить полученные им инструкции по причине указанных в пункте 5b) положений, транспортер должен немедленно сообщить об этом лицу, которым инструкции были даны.</w:t>
      </w:r>
      <w:r w:rsidRPr="000D6348">
        <w:rPr>
          <w:rFonts w:ascii="Times New Roman" w:eastAsia="Times New Roman" w:hAnsi="Times New Roman" w:cs="Times New Roman"/>
          <w:sz w:val="24"/>
          <w:szCs w:val="24"/>
          <w:lang w:eastAsia="ru-RU"/>
        </w:rPr>
        <w:br/>
        <w:t>7.</w:t>
      </w:r>
      <w:proofErr w:type="gramEnd"/>
      <w:r w:rsidRPr="000D6348">
        <w:rPr>
          <w:rFonts w:ascii="Times New Roman" w:eastAsia="Times New Roman" w:hAnsi="Times New Roman" w:cs="Times New Roman"/>
          <w:sz w:val="24"/>
          <w:szCs w:val="24"/>
          <w:lang w:eastAsia="ru-RU"/>
        </w:rPr>
        <w:t xml:space="preserve"> Транспортер, не выполнивший инструкций, которые были </w:t>
      </w:r>
      <w:proofErr w:type="gramStart"/>
      <w:r w:rsidRPr="000D6348">
        <w:rPr>
          <w:rFonts w:ascii="Times New Roman" w:eastAsia="Times New Roman" w:hAnsi="Times New Roman" w:cs="Times New Roman"/>
          <w:sz w:val="24"/>
          <w:szCs w:val="24"/>
          <w:lang w:eastAsia="ru-RU"/>
        </w:rPr>
        <w:t>ему</w:t>
      </w:r>
      <w:proofErr w:type="gramEnd"/>
      <w:r w:rsidRPr="000D6348">
        <w:rPr>
          <w:rFonts w:ascii="Times New Roman" w:eastAsia="Times New Roman" w:hAnsi="Times New Roman" w:cs="Times New Roman"/>
          <w:sz w:val="24"/>
          <w:szCs w:val="24"/>
          <w:lang w:eastAsia="ru-RU"/>
        </w:rPr>
        <w:t xml:space="preserve"> даны в условиях, указанных в настоящей статье, или подчинившийся таким инструкциям, не потребовав представления ему первого экземпляра накладной, несет ответственность перед правомочным по договору лицом за нанесенный таким образом ущерб.</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13</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По прибытии груза на место, предусмотренное для его сдачи, получатель имеет право требовать передачи ему второго экземпляра накладной и сдачи ему груза, причем им выдается соответствующая расписка в принятии. Если установлена потеря груза или если груз не прибыл по истечении срока, предусмотренного в статье 19, получатель может требовать от своего имени от транспортера удовлетворения, ссылаясь на права, обеспеченные ему договором перевозки.</w:t>
      </w:r>
      <w:r w:rsidRPr="000D6348">
        <w:rPr>
          <w:rFonts w:ascii="Times New Roman" w:eastAsia="Times New Roman" w:hAnsi="Times New Roman" w:cs="Times New Roman"/>
          <w:sz w:val="24"/>
          <w:szCs w:val="24"/>
          <w:lang w:eastAsia="ru-RU"/>
        </w:rPr>
        <w:br/>
        <w:t>2. Получатель, осуществляющий права, предоставляемые ему согласно пункту 1 настоящей статьи, обязан погасить возникшие на основании накладной долговые обязательства. В случае спора по этому поводу транспортер обязан сдать груз лишь в случае внесения покупателем залога.</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14</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Если по какой-либо причине выполнение договора на установленных накладной условиях является или становится невозможным до прибытия груза к предусмотренному для его сдачи месту, транспортер обязан запросить инструкции у лица, имеющего право распоряжаться грузом согласно статье 12.</w:t>
      </w:r>
      <w:r w:rsidRPr="000D6348">
        <w:rPr>
          <w:rFonts w:ascii="Times New Roman" w:eastAsia="Times New Roman" w:hAnsi="Times New Roman" w:cs="Times New Roman"/>
          <w:sz w:val="24"/>
          <w:szCs w:val="24"/>
          <w:lang w:eastAsia="ru-RU"/>
        </w:rPr>
        <w:br/>
        <w:t xml:space="preserve">2. Если же обстоятельства позволяют выполнить перевозку в условиях, </w:t>
      </w:r>
      <w:proofErr w:type="gramStart"/>
      <w:r w:rsidRPr="000D6348">
        <w:rPr>
          <w:rFonts w:ascii="Times New Roman" w:eastAsia="Times New Roman" w:hAnsi="Times New Roman" w:cs="Times New Roman"/>
          <w:sz w:val="24"/>
          <w:szCs w:val="24"/>
          <w:lang w:eastAsia="ru-RU"/>
        </w:rPr>
        <w:t>иных</w:t>
      </w:r>
      <w:proofErr w:type="gramEnd"/>
      <w:r w:rsidRPr="000D6348">
        <w:rPr>
          <w:rFonts w:ascii="Times New Roman" w:eastAsia="Times New Roman" w:hAnsi="Times New Roman" w:cs="Times New Roman"/>
          <w:sz w:val="24"/>
          <w:szCs w:val="24"/>
          <w:lang w:eastAsia="ru-RU"/>
        </w:rPr>
        <w:t xml:space="preserve"> чем предусмотрено в накладной, и если транспортер не смог своевременно получить инструкций от лица, имеющего право распоряжения грузом согласно статье 12, транспортер должен принять меры, которые представляются ему наиболее подходящими в интересах наилучшего выполнения перевозки.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15</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Если после прибытия груза на место назначения возникают препятствия к его сдаче, транспортер должен запросить инструкц</w:t>
      </w:r>
      <w:proofErr w:type="gramStart"/>
      <w:r w:rsidRPr="000D6348">
        <w:rPr>
          <w:rFonts w:ascii="Times New Roman" w:eastAsia="Times New Roman" w:hAnsi="Times New Roman" w:cs="Times New Roman"/>
          <w:sz w:val="24"/>
          <w:szCs w:val="24"/>
          <w:lang w:eastAsia="ru-RU"/>
        </w:rPr>
        <w:t>ии у о</w:t>
      </w:r>
      <w:proofErr w:type="gramEnd"/>
      <w:r w:rsidRPr="000D6348">
        <w:rPr>
          <w:rFonts w:ascii="Times New Roman" w:eastAsia="Times New Roman" w:hAnsi="Times New Roman" w:cs="Times New Roman"/>
          <w:sz w:val="24"/>
          <w:szCs w:val="24"/>
          <w:lang w:eastAsia="ru-RU"/>
        </w:rPr>
        <w:t>тправителя. Если получатель отказывается принять груз, отправитель имеет право распорядиться грузом, не предъявляя первого экземпляра накладной.</w:t>
      </w:r>
      <w:r w:rsidRPr="000D6348">
        <w:rPr>
          <w:rFonts w:ascii="Times New Roman" w:eastAsia="Times New Roman" w:hAnsi="Times New Roman" w:cs="Times New Roman"/>
          <w:sz w:val="24"/>
          <w:szCs w:val="24"/>
          <w:lang w:eastAsia="ru-RU"/>
        </w:rPr>
        <w:br/>
        <w:t>2. Получатель, даже если он отказался от принятия груза, может в любой момент потребовать его сдачи, до тех пор пока транспортер не получил от отправителя противоположных инструкций.</w:t>
      </w:r>
      <w:r w:rsidRPr="000D6348">
        <w:rPr>
          <w:rFonts w:ascii="Times New Roman" w:eastAsia="Times New Roman" w:hAnsi="Times New Roman" w:cs="Times New Roman"/>
          <w:sz w:val="24"/>
          <w:szCs w:val="24"/>
          <w:lang w:eastAsia="ru-RU"/>
        </w:rPr>
        <w:br/>
        <w:t>3. Если препятствие к сдаче груза возникает после того как получатель, согласно предоставленному ему пунктом 3 статьи 12 праву, дал приказ сдать груз какому-либо другому лицу, то в отношении положений пунктов 1 и 2 получатель становится на место отправителя, а это другое лицо - на место получателя.</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16</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Транспортер имеет право на возмещение расходов, вызванных просьбой об инструкциях или выполнением полученных инструкций, поскольку эти расходы не являются следствием его собственной вины.</w:t>
      </w:r>
      <w:r w:rsidRPr="000D6348">
        <w:rPr>
          <w:rFonts w:ascii="Times New Roman" w:eastAsia="Times New Roman" w:hAnsi="Times New Roman" w:cs="Times New Roman"/>
          <w:sz w:val="24"/>
          <w:szCs w:val="24"/>
          <w:lang w:eastAsia="ru-RU"/>
        </w:rPr>
        <w:br/>
        <w:t>2. В случаях, указанных в пункте 1 статьи 14 и в статье 15, транспортер может немедленно выгрузить груз за счет лица, правомочного по договору; после такой выгрузки перевозка считается законченной. В таком случае транспортер принимает на себя хранение груза. Он может, однако, доверить хранение груза какому-либо третьему лицу и в этом случае несет ответственность лишь за осмотрительный выбор такого лица. Груз остается при этом обремененным лежащими на нем долговыми обязательствами, основанными на накладной, и всеми прочими произведенными расходами.</w:t>
      </w:r>
      <w:r w:rsidRPr="000D6348">
        <w:rPr>
          <w:rFonts w:ascii="Times New Roman" w:eastAsia="Times New Roman" w:hAnsi="Times New Roman" w:cs="Times New Roman"/>
          <w:sz w:val="24"/>
          <w:szCs w:val="24"/>
          <w:lang w:eastAsia="ru-RU"/>
        </w:rPr>
        <w:br/>
        <w:t>3. Транспортер может продать груз, не выжидая инструкций правомочного по договору лица, если груз является скоропортящимся или если того требует его состояние, или же если хранение груза влечет за собой расходы, слишком высокие по сравнению с его стоимостью. В других случаях транспортер может также продать груз, если в надлежащий срок им не будет получено от правомочного по договору лица противоположных инструкций, выполнение которых может быть по справедливости потребовано.</w:t>
      </w:r>
      <w:r w:rsidRPr="000D6348">
        <w:rPr>
          <w:rFonts w:ascii="Times New Roman" w:eastAsia="Times New Roman" w:hAnsi="Times New Roman" w:cs="Times New Roman"/>
          <w:sz w:val="24"/>
          <w:szCs w:val="24"/>
          <w:lang w:eastAsia="ru-RU"/>
        </w:rPr>
        <w:br/>
        <w:t xml:space="preserve">4. В случае продажи груза согласно положениям настоящей статьи, вырученная сумма, за </w:t>
      </w:r>
      <w:proofErr w:type="gramStart"/>
      <w:r w:rsidRPr="000D6348">
        <w:rPr>
          <w:rFonts w:ascii="Times New Roman" w:eastAsia="Times New Roman" w:hAnsi="Times New Roman" w:cs="Times New Roman"/>
          <w:sz w:val="24"/>
          <w:szCs w:val="24"/>
          <w:lang w:eastAsia="ru-RU"/>
        </w:rPr>
        <w:t>вычетом</w:t>
      </w:r>
      <w:proofErr w:type="gramEnd"/>
      <w:r w:rsidRPr="000D6348">
        <w:rPr>
          <w:rFonts w:ascii="Times New Roman" w:eastAsia="Times New Roman" w:hAnsi="Times New Roman" w:cs="Times New Roman"/>
          <w:sz w:val="24"/>
          <w:szCs w:val="24"/>
          <w:lang w:eastAsia="ru-RU"/>
        </w:rPr>
        <w:t xml:space="preserve"> лежащих на грузе и подлежащих уплате расходов, должна быть передана в распоряжение правомочного по договору лица, которое должно, если выручка не </w:t>
      </w:r>
      <w:r w:rsidRPr="000D6348">
        <w:rPr>
          <w:rFonts w:ascii="Times New Roman" w:eastAsia="Times New Roman" w:hAnsi="Times New Roman" w:cs="Times New Roman"/>
          <w:sz w:val="24"/>
          <w:szCs w:val="24"/>
          <w:lang w:eastAsia="ru-RU"/>
        </w:rPr>
        <w:lastRenderedPageBreak/>
        <w:t>покрывает указанных расходов, доплатить недостающую сумму.</w:t>
      </w:r>
      <w:r w:rsidRPr="000D6348">
        <w:rPr>
          <w:rFonts w:ascii="Times New Roman" w:eastAsia="Times New Roman" w:hAnsi="Times New Roman" w:cs="Times New Roman"/>
          <w:sz w:val="24"/>
          <w:szCs w:val="24"/>
          <w:lang w:eastAsia="ru-RU"/>
        </w:rPr>
        <w:br/>
        <w:t>5. Применяемая при продаже процедура определяется действующими на месте продажи законами или обычаями.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IV</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ОТВЕТСТВЕННОСТЬ ТРАНСПОРТЕРА</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17</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Транспортер несет ответственность за полную или частичную потерю груза или за его повреждение, происшедшее в промежуток времени между принятием груза к перевозке и его сдачей, а также за просрочку доставки.</w:t>
      </w:r>
      <w:r w:rsidRPr="000D6348">
        <w:rPr>
          <w:rFonts w:ascii="Times New Roman" w:eastAsia="Times New Roman" w:hAnsi="Times New Roman" w:cs="Times New Roman"/>
          <w:sz w:val="24"/>
          <w:szCs w:val="24"/>
          <w:lang w:eastAsia="ru-RU"/>
        </w:rPr>
        <w:br/>
        <w:t>2. Транспортер освобождается от этой ответственности, если потеря груза, его повреждение или просрочка с доставкой произошли по вине правомочного по договору лица, вследствие приказа последнего, не вызванного какой-либо виной транспортера, каким-либо дефектом самого груза или обстоятельствами, избегнуть которых транспортер не мог и последствия которых он не мог предотвратить.</w:t>
      </w:r>
      <w:r w:rsidRPr="000D6348">
        <w:rPr>
          <w:rFonts w:ascii="Times New Roman" w:eastAsia="Times New Roman" w:hAnsi="Times New Roman" w:cs="Times New Roman"/>
          <w:sz w:val="24"/>
          <w:szCs w:val="24"/>
          <w:lang w:eastAsia="ru-RU"/>
        </w:rPr>
        <w:br/>
        <w:t>3. Транспортер не может ссылаться для сложения с себя ответственности ни на дефекты автомобиля, которым он пользуется для выполнения перевозки, ни на вину лица, у которого был нанят автомобиль, или агентов последнего.</w:t>
      </w:r>
      <w:r w:rsidRPr="000D6348">
        <w:rPr>
          <w:rFonts w:ascii="Times New Roman" w:eastAsia="Times New Roman" w:hAnsi="Times New Roman" w:cs="Times New Roman"/>
          <w:sz w:val="24"/>
          <w:szCs w:val="24"/>
          <w:lang w:eastAsia="ru-RU"/>
        </w:rPr>
        <w:br/>
        <w:t xml:space="preserve">4. </w:t>
      </w:r>
      <w:proofErr w:type="gramStart"/>
      <w:r w:rsidRPr="000D6348">
        <w:rPr>
          <w:rFonts w:ascii="Times New Roman" w:eastAsia="Times New Roman" w:hAnsi="Times New Roman" w:cs="Times New Roman"/>
          <w:sz w:val="24"/>
          <w:szCs w:val="24"/>
          <w:lang w:eastAsia="ru-RU"/>
        </w:rPr>
        <w:t>С соблюдением постановлений, содержащихся в пункте 2 и 5 статьи 18, транспортер освобождается от лежащей на нем ответственности, когда потеря или повреждение груза являются следствием особого риска, неразрывно связанного с одним или несколькими из перечисленных ниже обстоятельств:</w:t>
      </w:r>
      <w:r w:rsidRPr="000D6348">
        <w:rPr>
          <w:rFonts w:ascii="Times New Roman" w:eastAsia="Times New Roman" w:hAnsi="Times New Roman" w:cs="Times New Roman"/>
          <w:sz w:val="24"/>
          <w:szCs w:val="24"/>
          <w:lang w:eastAsia="ru-RU"/>
        </w:rPr>
        <w:br/>
        <w:t>a) с пользованием открытыми или покрытыми брезентом автомобилями, если такое пользование было определенно договорено и об этом упомянуто в накладной;</w:t>
      </w:r>
      <w:proofErr w:type="gramEnd"/>
      <w:r w:rsidRPr="000D6348">
        <w:rPr>
          <w:rFonts w:ascii="Times New Roman" w:eastAsia="Times New Roman" w:hAnsi="Times New Roman" w:cs="Times New Roman"/>
          <w:sz w:val="24"/>
          <w:szCs w:val="24"/>
          <w:lang w:eastAsia="ru-RU"/>
        </w:rPr>
        <w:br/>
        <w:t>b) с отсутствием или неисправностью упаковки грузов, по своей природе подверженных порче и повреждению без упаковки или при неудовлетворительной упаковке их;</w:t>
      </w:r>
      <w:r w:rsidRPr="000D6348">
        <w:rPr>
          <w:rFonts w:ascii="Times New Roman" w:eastAsia="Times New Roman" w:hAnsi="Times New Roman" w:cs="Times New Roman"/>
          <w:sz w:val="24"/>
          <w:szCs w:val="24"/>
          <w:lang w:eastAsia="ru-RU"/>
        </w:rPr>
        <w:br/>
        <w:t>c) с перемещением, нагрузкой, размещением или выгрузкой груза отправителем или получателем, или лицами, действующими от имени отправителя или грузополучателя;</w:t>
      </w:r>
      <w:r w:rsidRPr="000D6348">
        <w:rPr>
          <w:rFonts w:ascii="Times New Roman" w:eastAsia="Times New Roman" w:hAnsi="Times New Roman" w:cs="Times New Roman"/>
          <w:sz w:val="24"/>
          <w:szCs w:val="24"/>
          <w:lang w:eastAsia="ru-RU"/>
        </w:rPr>
        <w:br/>
        <w:t>d) с характером некоторых грузов, подверженным по свойствам, обусловленным таким характером их, полной или частичной гибели или повреждению от поломки, ржавления, внезапного гниения, усушки, убыли, нормальной утечки или действия паразитов и грызунов;</w:t>
      </w:r>
      <w:r w:rsidRPr="000D6348">
        <w:rPr>
          <w:rFonts w:ascii="Times New Roman" w:eastAsia="Times New Roman" w:hAnsi="Times New Roman" w:cs="Times New Roman"/>
          <w:sz w:val="24"/>
          <w:szCs w:val="24"/>
          <w:lang w:eastAsia="ru-RU"/>
        </w:rPr>
        <w:br/>
        <w:t>e) с недостаточностью или неудовлетворительностью разметки или нумерации грузовых мест;</w:t>
      </w:r>
      <w:r w:rsidRPr="000D6348">
        <w:rPr>
          <w:rFonts w:ascii="Times New Roman" w:eastAsia="Times New Roman" w:hAnsi="Times New Roman" w:cs="Times New Roman"/>
          <w:sz w:val="24"/>
          <w:szCs w:val="24"/>
          <w:lang w:eastAsia="ru-RU"/>
        </w:rPr>
        <w:br/>
        <w:t>f) с перевозкой живых животных.</w:t>
      </w:r>
      <w:r w:rsidRPr="000D6348">
        <w:rPr>
          <w:rFonts w:ascii="Times New Roman" w:eastAsia="Times New Roman" w:hAnsi="Times New Roman" w:cs="Times New Roman"/>
          <w:sz w:val="24"/>
          <w:szCs w:val="24"/>
          <w:lang w:eastAsia="ru-RU"/>
        </w:rPr>
        <w:br/>
        <w:t>5. В тех случаях, когда согласно настоящей статье транспортер не несет ответственности за некоторые обстоятельства, вызвавшие ущерб, лежащая на нем ответственность ограничивается лишь той мерой, в какой он отвечает согласно настоящей статье за обстоятельства, способствовавшие причинению ущерба.</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18</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На транспортере лежит бремя доказательства, что потеря груза, его повреждение или просрочка в доставке вызваны обстоятельствами, указанными в пункте 2 статьи 17.</w:t>
      </w:r>
      <w:r w:rsidRPr="000D6348">
        <w:rPr>
          <w:rFonts w:ascii="Times New Roman" w:eastAsia="Times New Roman" w:hAnsi="Times New Roman" w:cs="Times New Roman"/>
          <w:sz w:val="24"/>
          <w:szCs w:val="24"/>
          <w:lang w:eastAsia="ru-RU"/>
        </w:rPr>
        <w:br/>
        <w:t xml:space="preserve">2. Если транспортер докажет, что при создавшихся обстоятельствах потеря груза или его </w:t>
      </w:r>
      <w:r w:rsidRPr="000D6348">
        <w:rPr>
          <w:rFonts w:ascii="Times New Roman" w:eastAsia="Times New Roman" w:hAnsi="Times New Roman" w:cs="Times New Roman"/>
          <w:sz w:val="24"/>
          <w:szCs w:val="24"/>
          <w:lang w:eastAsia="ru-RU"/>
        </w:rPr>
        <w:lastRenderedPageBreak/>
        <w:t>повреждение могли явиться следствием одного или нескольких особых рисков, указанных в пункте 4 статьи 17, допускается презумпция, что таковые произошли вследствие этого.</w:t>
      </w:r>
      <w:r w:rsidRPr="000D6348">
        <w:rPr>
          <w:rFonts w:ascii="Times New Roman" w:eastAsia="Times New Roman" w:hAnsi="Times New Roman" w:cs="Times New Roman"/>
          <w:sz w:val="24"/>
          <w:szCs w:val="24"/>
          <w:lang w:eastAsia="ru-RU"/>
        </w:rPr>
        <w:br/>
        <w:t xml:space="preserve">3. </w:t>
      </w:r>
      <w:proofErr w:type="gramStart"/>
      <w:r w:rsidRPr="000D6348">
        <w:rPr>
          <w:rFonts w:ascii="Times New Roman" w:eastAsia="Times New Roman" w:hAnsi="Times New Roman" w:cs="Times New Roman"/>
          <w:sz w:val="24"/>
          <w:szCs w:val="24"/>
          <w:lang w:eastAsia="ru-RU"/>
        </w:rPr>
        <w:t>Указанная выше презумпция не допускается в случае, упомянутом в пункте 4a) статьи 17, если убыль превышает нормально допустимую или при потере грузового места.</w:t>
      </w:r>
      <w:r w:rsidRPr="000D6348">
        <w:rPr>
          <w:rFonts w:ascii="Times New Roman" w:eastAsia="Times New Roman" w:hAnsi="Times New Roman" w:cs="Times New Roman"/>
          <w:sz w:val="24"/>
          <w:szCs w:val="24"/>
          <w:lang w:eastAsia="ru-RU"/>
        </w:rPr>
        <w:br/>
        <w:t>4.</w:t>
      </w:r>
      <w:proofErr w:type="gramEnd"/>
      <w:r w:rsidRPr="000D6348">
        <w:rPr>
          <w:rFonts w:ascii="Times New Roman" w:eastAsia="Times New Roman" w:hAnsi="Times New Roman" w:cs="Times New Roman"/>
          <w:sz w:val="24"/>
          <w:szCs w:val="24"/>
          <w:lang w:eastAsia="ru-RU"/>
        </w:rPr>
        <w:t xml:space="preserve"> </w:t>
      </w:r>
      <w:proofErr w:type="gramStart"/>
      <w:r w:rsidRPr="000D6348">
        <w:rPr>
          <w:rFonts w:ascii="Times New Roman" w:eastAsia="Times New Roman" w:hAnsi="Times New Roman" w:cs="Times New Roman"/>
          <w:sz w:val="24"/>
          <w:szCs w:val="24"/>
          <w:lang w:eastAsia="ru-RU"/>
        </w:rPr>
        <w:t>Если перевозка производится посредством автомобиля, оборудованного так, чтобы груз не подвергался влиянию тепла, холода, изменений температуры или влаги воздуха, транспортер может ссылаться на пункт 4d) статьи 17 лишь в том случае, если докажет, что все меры, которые он обязан принять, учитывая обстоятельства, были им приняты в отношении выбора, содержания и использования вышеупомянутых установок и что он придерживался данных ему специальных</w:t>
      </w:r>
      <w:proofErr w:type="gramEnd"/>
      <w:r w:rsidRPr="000D6348">
        <w:rPr>
          <w:rFonts w:ascii="Times New Roman" w:eastAsia="Times New Roman" w:hAnsi="Times New Roman" w:cs="Times New Roman"/>
          <w:sz w:val="24"/>
          <w:szCs w:val="24"/>
          <w:lang w:eastAsia="ru-RU"/>
        </w:rPr>
        <w:t xml:space="preserve"> инструкций.</w:t>
      </w:r>
      <w:r w:rsidRPr="000D6348">
        <w:rPr>
          <w:rFonts w:ascii="Times New Roman" w:eastAsia="Times New Roman" w:hAnsi="Times New Roman" w:cs="Times New Roman"/>
          <w:sz w:val="24"/>
          <w:szCs w:val="24"/>
          <w:lang w:eastAsia="ru-RU"/>
        </w:rPr>
        <w:br/>
        <w:t xml:space="preserve">5. </w:t>
      </w:r>
      <w:proofErr w:type="gramStart"/>
      <w:r w:rsidRPr="000D6348">
        <w:rPr>
          <w:rFonts w:ascii="Times New Roman" w:eastAsia="Times New Roman" w:hAnsi="Times New Roman" w:cs="Times New Roman"/>
          <w:sz w:val="24"/>
          <w:szCs w:val="24"/>
          <w:lang w:eastAsia="ru-RU"/>
        </w:rPr>
        <w:t>Транспортер может ссылаться в свою пользу на пункт 4f) статьи 17 только в том случае, если докажет, что все меры, которые он был обязан принять, учитывая обстоятельства, были им приняты и что он придерживался данных ему специальных инструкций.</w:t>
      </w:r>
      <w:proofErr w:type="gramEnd"/>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19</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proofErr w:type="gramStart"/>
      <w:r w:rsidRPr="000D6348">
        <w:rPr>
          <w:rFonts w:ascii="Times New Roman" w:eastAsia="Times New Roman" w:hAnsi="Times New Roman" w:cs="Times New Roman"/>
          <w:sz w:val="24"/>
          <w:szCs w:val="24"/>
          <w:lang w:eastAsia="ru-RU"/>
        </w:rPr>
        <w:t>Признается, что имела место просрочка, если груз не был доставлен в договоренный срок или при отсутствии договоренного срока, если, с принятием во внимание обстоятельств, в которых перевозка производилась, а при частичной нагрузке в особенности с принятием во внимание времени, необходимого для составления партии частичных грузов в нормальных условиях, - фактическая продолжительность перевозки превышает время, необходимое при обычных условиях для выполнения перевозки</w:t>
      </w:r>
      <w:proofErr w:type="gramEnd"/>
      <w:r w:rsidRPr="000D6348">
        <w:rPr>
          <w:rFonts w:ascii="Times New Roman" w:eastAsia="Times New Roman" w:hAnsi="Times New Roman" w:cs="Times New Roman"/>
          <w:sz w:val="24"/>
          <w:szCs w:val="24"/>
          <w:lang w:eastAsia="ru-RU"/>
        </w:rPr>
        <w:t xml:space="preserve"> старательным транспортером.</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20</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Правомочное по договору лицо может, без обязательного представления иных доказательств, считать груз потерянным, если он не был доставлен в течение тридцати дней </w:t>
      </w:r>
      <w:proofErr w:type="gramStart"/>
      <w:r w:rsidRPr="000D6348">
        <w:rPr>
          <w:rFonts w:ascii="Times New Roman" w:eastAsia="Times New Roman" w:hAnsi="Times New Roman" w:cs="Times New Roman"/>
          <w:sz w:val="24"/>
          <w:szCs w:val="24"/>
          <w:lang w:eastAsia="ru-RU"/>
        </w:rPr>
        <w:t>по</w:t>
      </w:r>
      <w:proofErr w:type="gramEnd"/>
      <w:r w:rsidRPr="000D6348">
        <w:rPr>
          <w:rFonts w:ascii="Times New Roman" w:eastAsia="Times New Roman" w:hAnsi="Times New Roman" w:cs="Times New Roman"/>
          <w:sz w:val="24"/>
          <w:szCs w:val="24"/>
          <w:lang w:eastAsia="ru-RU"/>
        </w:rPr>
        <w:t xml:space="preserve"> </w:t>
      </w:r>
      <w:proofErr w:type="gramStart"/>
      <w:r w:rsidRPr="000D6348">
        <w:rPr>
          <w:rFonts w:ascii="Times New Roman" w:eastAsia="Times New Roman" w:hAnsi="Times New Roman" w:cs="Times New Roman"/>
          <w:sz w:val="24"/>
          <w:szCs w:val="24"/>
          <w:lang w:eastAsia="ru-RU"/>
        </w:rPr>
        <w:t>прошествии</w:t>
      </w:r>
      <w:proofErr w:type="gramEnd"/>
      <w:r w:rsidRPr="000D6348">
        <w:rPr>
          <w:rFonts w:ascii="Times New Roman" w:eastAsia="Times New Roman" w:hAnsi="Times New Roman" w:cs="Times New Roman"/>
          <w:sz w:val="24"/>
          <w:szCs w:val="24"/>
          <w:lang w:eastAsia="ru-RU"/>
        </w:rPr>
        <w:t xml:space="preserve"> установленного предельного срока или, когда такового установлено не было, в течение шестидесяти дней со дня принятия груза транспортером.</w:t>
      </w:r>
      <w:r w:rsidRPr="000D6348">
        <w:rPr>
          <w:rFonts w:ascii="Times New Roman" w:eastAsia="Times New Roman" w:hAnsi="Times New Roman" w:cs="Times New Roman"/>
          <w:sz w:val="24"/>
          <w:szCs w:val="24"/>
          <w:lang w:eastAsia="ru-RU"/>
        </w:rPr>
        <w:br/>
        <w:t>2. Правомочное по договору лицо может, при получении им возмещения за утраченный груз, просить в письменной форме, чтобы оно было немедленно извещено, в случае если бы груз был найден в течение года, следующего за уплатой возмещения. Принятие к сведению такого его требования должно быть подтверждено письменно.</w:t>
      </w:r>
      <w:r w:rsidRPr="000D6348">
        <w:rPr>
          <w:rFonts w:ascii="Times New Roman" w:eastAsia="Times New Roman" w:hAnsi="Times New Roman" w:cs="Times New Roman"/>
          <w:sz w:val="24"/>
          <w:szCs w:val="24"/>
          <w:lang w:eastAsia="ru-RU"/>
        </w:rPr>
        <w:br/>
        <w:t xml:space="preserve">3. </w:t>
      </w:r>
      <w:proofErr w:type="gramStart"/>
      <w:r w:rsidRPr="000D6348">
        <w:rPr>
          <w:rFonts w:ascii="Times New Roman" w:eastAsia="Times New Roman" w:hAnsi="Times New Roman" w:cs="Times New Roman"/>
          <w:sz w:val="24"/>
          <w:szCs w:val="24"/>
          <w:lang w:eastAsia="ru-RU"/>
        </w:rPr>
        <w:t>В течение тридцати дней после получения извещения о том, что груз найден, правомочное по договору лицо может требовать, чтобы груз был ему сдан по уплате долговых обязательств, вытекающих из накладной, а также по возвращении полученного им возмещения за вычетом эвентуально понесенных расходов, включенных в возмещенную сумму, и с оговоркой о сохранении всех прав на возмещение за опоздание с доставкой, предусмотренных</w:t>
      </w:r>
      <w:proofErr w:type="gramEnd"/>
      <w:r w:rsidRPr="000D6348">
        <w:rPr>
          <w:rFonts w:ascii="Times New Roman" w:eastAsia="Times New Roman" w:hAnsi="Times New Roman" w:cs="Times New Roman"/>
          <w:sz w:val="24"/>
          <w:szCs w:val="24"/>
          <w:lang w:eastAsia="ru-RU"/>
        </w:rPr>
        <w:t xml:space="preserve"> в статье 23 и, если к тому имеются основания, в статье 26.</w:t>
      </w:r>
      <w:r w:rsidRPr="000D6348">
        <w:rPr>
          <w:rFonts w:ascii="Times New Roman" w:eastAsia="Times New Roman" w:hAnsi="Times New Roman" w:cs="Times New Roman"/>
          <w:sz w:val="24"/>
          <w:szCs w:val="24"/>
          <w:lang w:eastAsia="ru-RU"/>
        </w:rPr>
        <w:br/>
        <w:t xml:space="preserve">4. За отсутствием либо просьбы, указанной выше в пункте 2, либо инструкций, данных в тридцатидневный срок, предусмотренный в пункте 3, или же, в случае если груз был найден только </w:t>
      </w:r>
      <w:proofErr w:type="gramStart"/>
      <w:r w:rsidRPr="000D6348">
        <w:rPr>
          <w:rFonts w:ascii="Times New Roman" w:eastAsia="Times New Roman" w:hAnsi="Times New Roman" w:cs="Times New Roman"/>
          <w:sz w:val="24"/>
          <w:szCs w:val="24"/>
          <w:lang w:eastAsia="ru-RU"/>
        </w:rPr>
        <w:t>по</w:t>
      </w:r>
      <w:proofErr w:type="gramEnd"/>
      <w:r w:rsidRPr="000D6348">
        <w:rPr>
          <w:rFonts w:ascii="Times New Roman" w:eastAsia="Times New Roman" w:hAnsi="Times New Roman" w:cs="Times New Roman"/>
          <w:sz w:val="24"/>
          <w:szCs w:val="24"/>
          <w:lang w:eastAsia="ru-RU"/>
        </w:rPr>
        <w:t xml:space="preserve"> </w:t>
      </w:r>
      <w:proofErr w:type="gramStart"/>
      <w:r w:rsidRPr="000D6348">
        <w:rPr>
          <w:rFonts w:ascii="Times New Roman" w:eastAsia="Times New Roman" w:hAnsi="Times New Roman" w:cs="Times New Roman"/>
          <w:sz w:val="24"/>
          <w:szCs w:val="24"/>
          <w:lang w:eastAsia="ru-RU"/>
        </w:rPr>
        <w:t>прошествии</w:t>
      </w:r>
      <w:proofErr w:type="gramEnd"/>
      <w:r w:rsidRPr="000D6348">
        <w:rPr>
          <w:rFonts w:ascii="Times New Roman" w:eastAsia="Times New Roman" w:hAnsi="Times New Roman" w:cs="Times New Roman"/>
          <w:sz w:val="24"/>
          <w:szCs w:val="24"/>
          <w:lang w:eastAsia="ru-RU"/>
        </w:rPr>
        <w:t xml:space="preserve"> года со дня уплаты возмещения за его потерю, транспортер может распоряжаться найденным грузом, соблюдая требования закона местонахождения груза.</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21</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t xml:space="preserve">Если груз сдан получателю без </w:t>
      </w:r>
      <w:proofErr w:type="gramStart"/>
      <w:r w:rsidRPr="000D6348">
        <w:rPr>
          <w:rFonts w:ascii="Times New Roman" w:eastAsia="Times New Roman" w:hAnsi="Times New Roman" w:cs="Times New Roman"/>
          <w:sz w:val="24"/>
          <w:szCs w:val="24"/>
          <w:lang w:eastAsia="ru-RU"/>
        </w:rPr>
        <w:t>взыскания</w:t>
      </w:r>
      <w:proofErr w:type="gramEnd"/>
      <w:r w:rsidRPr="000D6348">
        <w:rPr>
          <w:rFonts w:ascii="Times New Roman" w:eastAsia="Times New Roman" w:hAnsi="Times New Roman" w:cs="Times New Roman"/>
          <w:sz w:val="24"/>
          <w:szCs w:val="24"/>
          <w:lang w:eastAsia="ru-RU"/>
        </w:rPr>
        <w:t xml:space="preserve"> наложенного на груз платежа, который должен был быть взыскан транспортером согласно условиям договора, транспортер обязан возместить отправителю груза сумму, соответствующую размеру наложенного платежа, за исключением случая предъявления им иска к получателю.</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22</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Если отправитель передаст транспортеру опасные грузы, он должен ему указать точно характер представляемой этими грузами опасности, а также, если нужно, указать подлежащие принятию предосторожности. Если эти указания не внесены в накладную, отправитель или получатель должны всяким иным путем доказать, что транспортер был с точностью осведомлен о характере опасности, какую представляет перевозка упомянутых грузов.</w:t>
      </w:r>
      <w:r w:rsidRPr="000D6348">
        <w:rPr>
          <w:rFonts w:ascii="Times New Roman" w:eastAsia="Times New Roman" w:hAnsi="Times New Roman" w:cs="Times New Roman"/>
          <w:sz w:val="24"/>
          <w:szCs w:val="24"/>
          <w:lang w:eastAsia="ru-RU"/>
        </w:rPr>
        <w:br/>
        <w:t xml:space="preserve">2. </w:t>
      </w:r>
      <w:proofErr w:type="gramStart"/>
      <w:r w:rsidRPr="000D6348">
        <w:rPr>
          <w:rFonts w:ascii="Times New Roman" w:eastAsia="Times New Roman" w:hAnsi="Times New Roman" w:cs="Times New Roman"/>
          <w:sz w:val="24"/>
          <w:szCs w:val="24"/>
          <w:lang w:eastAsia="ru-RU"/>
        </w:rPr>
        <w:t>Опасные грузы, о характере которых транспортер не был осведомлен с соблюдением условий, указанных в пункте 1 настоящей статьи, могут быть в любой момент и в любом месте выгружены, уничтожены или обезврежены транспортером без всякого возмещения за них; отправитель является, кроме того, ответственным за все расходы и убытки, вызванные сдачей этих грузов для перевозки или их перевозкой.</w:t>
      </w:r>
      <w:proofErr w:type="gramEnd"/>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23</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Когда, согласно постановлениям настоящей Конвенции, транспортер обязан возместить ущерб, вызванный полной или частичной потерей груза, размер подлежащей возмещению суммы определяется на основании стоимости груза в месте и во время принятия его для перевозки.</w:t>
      </w:r>
      <w:r w:rsidRPr="000D6348">
        <w:rPr>
          <w:rFonts w:ascii="Times New Roman" w:eastAsia="Times New Roman" w:hAnsi="Times New Roman" w:cs="Times New Roman"/>
          <w:sz w:val="24"/>
          <w:szCs w:val="24"/>
          <w:lang w:eastAsia="ru-RU"/>
        </w:rPr>
        <w:br/>
        <w:t>2. Стоимость груза определяется на основании биржевой котировки или, за отсутствием таковой, на основании текущей рыночной цены, или же, при отсутствии и той и другой, на основании обычной стоимости товара такого же рода и качества.</w:t>
      </w:r>
      <w:r w:rsidRPr="000D6348">
        <w:rPr>
          <w:rFonts w:ascii="Times New Roman" w:eastAsia="Times New Roman" w:hAnsi="Times New Roman" w:cs="Times New Roman"/>
          <w:sz w:val="24"/>
          <w:szCs w:val="24"/>
          <w:lang w:eastAsia="ru-RU"/>
        </w:rPr>
        <w:br/>
        <w:t>3. Однако размер возмещения не может превышать 8,33 расчетной единицы за кг недостающего веса брутто</w:t>
      </w:r>
      <w:proofErr w:type="gramStart"/>
      <w:r w:rsidRPr="000D6348">
        <w:rPr>
          <w:rFonts w:ascii="Times New Roman" w:eastAsia="Times New Roman" w:hAnsi="Times New Roman" w:cs="Times New Roman"/>
          <w:sz w:val="24"/>
          <w:szCs w:val="24"/>
          <w:lang w:eastAsia="ru-RU"/>
        </w:rPr>
        <w:t>.</w:t>
      </w:r>
      <w:proofErr w:type="gramEnd"/>
      <w:r w:rsidRPr="000D6348">
        <w:rPr>
          <w:rFonts w:ascii="Times New Roman" w:eastAsia="Times New Roman" w:hAnsi="Times New Roman" w:cs="Times New Roman"/>
          <w:sz w:val="24"/>
          <w:szCs w:val="24"/>
          <w:lang w:eastAsia="ru-RU"/>
        </w:rPr>
        <w:br/>
        <w:t>(</w:t>
      </w:r>
      <w:proofErr w:type="gramStart"/>
      <w:r w:rsidRPr="000D6348">
        <w:rPr>
          <w:rFonts w:ascii="Times New Roman" w:eastAsia="Times New Roman" w:hAnsi="Times New Roman" w:cs="Times New Roman"/>
          <w:sz w:val="24"/>
          <w:szCs w:val="24"/>
          <w:lang w:eastAsia="ru-RU"/>
        </w:rPr>
        <w:t>п</w:t>
      </w:r>
      <w:proofErr w:type="gramEnd"/>
      <w:r w:rsidRPr="000D6348">
        <w:rPr>
          <w:rFonts w:ascii="Times New Roman" w:eastAsia="Times New Roman" w:hAnsi="Times New Roman" w:cs="Times New Roman"/>
          <w:sz w:val="24"/>
          <w:szCs w:val="24"/>
          <w:lang w:eastAsia="ru-RU"/>
        </w:rPr>
        <w:t>. 3 статьи 23 в ред. Протокола ООН от 05.07.1978)</w:t>
      </w:r>
      <w:r w:rsidRPr="000D6348">
        <w:rPr>
          <w:rFonts w:ascii="Times New Roman" w:eastAsia="Times New Roman" w:hAnsi="Times New Roman" w:cs="Times New Roman"/>
          <w:sz w:val="24"/>
          <w:szCs w:val="24"/>
          <w:lang w:eastAsia="ru-RU"/>
        </w:rPr>
        <w:br/>
        <w:t>4. Кроме того, подлежат возмещению: плата за перевозку, таможенные сборы и пошлины, а также прочие расходы, связанные с перевозкой груза, полностью в случае потери всего груза и в пропорции, соответствующей размеру ущерба при частичной потере; иной убыток возмещению не подлежит.</w:t>
      </w:r>
      <w:r w:rsidRPr="000D6348">
        <w:rPr>
          <w:rFonts w:ascii="Times New Roman" w:eastAsia="Times New Roman" w:hAnsi="Times New Roman" w:cs="Times New Roman"/>
          <w:sz w:val="24"/>
          <w:szCs w:val="24"/>
          <w:lang w:eastAsia="ru-RU"/>
        </w:rPr>
        <w:br/>
        <w:t>5. В случае просрочки с доставкой и если полномочное по договору лицо докажет, что просрочка нанесла ущерб, транспортер обязан уплатить возмещение, которое не может превышать платы за перевозку.</w:t>
      </w:r>
      <w:r w:rsidRPr="000D6348">
        <w:rPr>
          <w:rFonts w:ascii="Times New Roman" w:eastAsia="Times New Roman" w:hAnsi="Times New Roman" w:cs="Times New Roman"/>
          <w:sz w:val="24"/>
          <w:szCs w:val="24"/>
          <w:lang w:eastAsia="ru-RU"/>
        </w:rPr>
        <w:br/>
        <w:t>6. Более значительное по своему размеру возмещение может быть потребовано с транспортера только в том случае, если в соответствии со статьями 24 и 26 была сделана декларация о стоимости груза или декларация о дополнительной ценности груза.</w:t>
      </w:r>
      <w:r w:rsidRPr="000D6348">
        <w:rPr>
          <w:rFonts w:ascii="Times New Roman" w:eastAsia="Times New Roman" w:hAnsi="Times New Roman" w:cs="Times New Roman"/>
          <w:sz w:val="24"/>
          <w:szCs w:val="24"/>
          <w:lang w:eastAsia="ru-RU"/>
        </w:rPr>
        <w:br/>
        <w:t xml:space="preserve">7. Расчетной единицей, указанной в настоящей Конвенции, является единица специальных прав заимствования, соответствующая определению Международного валютного фонда. Сумма, указанная в пункте 3 настоящей статьи, переводится в национальную валюту государства, суд которого рассматривает данное дело, на основе стоимости этой валюты в день вынесения решения или в день, устанавливаемый сторонами по договоренности. Выраженная в специальных правах заимствования стоимость национальной валюты государства, которое является членом Международного валютного фонда, исчисляется в соответствии с методом оценки, используемым Международным валютным фондом в </w:t>
      </w:r>
      <w:r w:rsidRPr="000D6348">
        <w:rPr>
          <w:rFonts w:ascii="Times New Roman" w:eastAsia="Times New Roman" w:hAnsi="Times New Roman" w:cs="Times New Roman"/>
          <w:sz w:val="24"/>
          <w:szCs w:val="24"/>
          <w:lang w:eastAsia="ru-RU"/>
        </w:rPr>
        <w:lastRenderedPageBreak/>
        <w:t>данный момент по своим операциям и сделкам. Выраженная в специальных правах заимствования стоимость национальной валюты государства, которое не является членом Международного валютного фонда, исчисляется с помощью метода, устанавливаемого этим государством</w:t>
      </w:r>
      <w:proofErr w:type="gramStart"/>
      <w:r w:rsidRPr="000D6348">
        <w:rPr>
          <w:rFonts w:ascii="Times New Roman" w:eastAsia="Times New Roman" w:hAnsi="Times New Roman" w:cs="Times New Roman"/>
          <w:sz w:val="24"/>
          <w:szCs w:val="24"/>
          <w:lang w:eastAsia="ru-RU"/>
        </w:rPr>
        <w:t>.</w:t>
      </w:r>
      <w:proofErr w:type="gramEnd"/>
      <w:r w:rsidRPr="000D6348">
        <w:rPr>
          <w:rFonts w:ascii="Times New Roman" w:eastAsia="Times New Roman" w:hAnsi="Times New Roman" w:cs="Times New Roman"/>
          <w:sz w:val="24"/>
          <w:szCs w:val="24"/>
          <w:lang w:eastAsia="ru-RU"/>
        </w:rPr>
        <w:br/>
        <w:t>(</w:t>
      </w:r>
      <w:proofErr w:type="gramStart"/>
      <w:r w:rsidRPr="000D6348">
        <w:rPr>
          <w:rFonts w:ascii="Times New Roman" w:eastAsia="Times New Roman" w:hAnsi="Times New Roman" w:cs="Times New Roman"/>
          <w:sz w:val="24"/>
          <w:szCs w:val="24"/>
          <w:lang w:eastAsia="ru-RU"/>
        </w:rPr>
        <w:t>п</w:t>
      </w:r>
      <w:proofErr w:type="gramEnd"/>
      <w:r w:rsidRPr="000D6348">
        <w:rPr>
          <w:rFonts w:ascii="Times New Roman" w:eastAsia="Times New Roman" w:hAnsi="Times New Roman" w:cs="Times New Roman"/>
          <w:sz w:val="24"/>
          <w:szCs w:val="24"/>
          <w:lang w:eastAsia="ru-RU"/>
        </w:rPr>
        <w:t>. 7 статьи 23 введен Протоколом ООН от 05.07.1978)</w:t>
      </w:r>
      <w:r w:rsidRPr="000D6348">
        <w:rPr>
          <w:rFonts w:ascii="Times New Roman" w:eastAsia="Times New Roman" w:hAnsi="Times New Roman" w:cs="Times New Roman"/>
          <w:sz w:val="24"/>
          <w:szCs w:val="24"/>
          <w:lang w:eastAsia="ru-RU"/>
        </w:rPr>
        <w:br/>
        <w:t xml:space="preserve">8. Тем не </w:t>
      </w:r>
      <w:proofErr w:type="gramStart"/>
      <w:r w:rsidRPr="000D6348">
        <w:rPr>
          <w:rFonts w:ascii="Times New Roman" w:eastAsia="Times New Roman" w:hAnsi="Times New Roman" w:cs="Times New Roman"/>
          <w:sz w:val="24"/>
          <w:szCs w:val="24"/>
          <w:lang w:eastAsia="ru-RU"/>
        </w:rPr>
        <w:t>менее</w:t>
      </w:r>
      <w:proofErr w:type="gramEnd"/>
      <w:r w:rsidRPr="000D6348">
        <w:rPr>
          <w:rFonts w:ascii="Times New Roman" w:eastAsia="Times New Roman" w:hAnsi="Times New Roman" w:cs="Times New Roman"/>
          <w:sz w:val="24"/>
          <w:szCs w:val="24"/>
          <w:lang w:eastAsia="ru-RU"/>
        </w:rPr>
        <w:t xml:space="preserve"> государство, которое не является членом Международного валютного фонда и национальное законодательство которого не позволяет применить положения пункта 7 настоящей статьи, может при ратификации или присоединении к Протоколу к КДПГ или в любое время впоследствии заявить, что предусмотренный в пункте 3 настоящей статьи предел ответственности, который применяется на его территории, составляет 25 расчетных единиц. Расчетная единица, указанная в настоящем пункте, соответствует 10/31 г золота 0,900 пробы. Перевод указанной в настоящем пункте суммы в национальную валюту производится в соответствии с национальным законодательством заинтересованного государства</w:t>
      </w:r>
      <w:proofErr w:type="gramStart"/>
      <w:r w:rsidRPr="000D6348">
        <w:rPr>
          <w:rFonts w:ascii="Times New Roman" w:eastAsia="Times New Roman" w:hAnsi="Times New Roman" w:cs="Times New Roman"/>
          <w:sz w:val="24"/>
          <w:szCs w:val="24"/>
          <w:lang w:eastAsia="ru-RU"/>
        </w:rPr>
        <w:t>.</w:t>
      </w:r>
      <w:proofErr w:type="gramEnd"/>
      <w:r w:rsidRPr="000D6348">
        <w:rPr>
          <w:rFonts w:ascii="Times New Roman" w:eastAsia="Times New Roman" w:hAnsi="Times New Roman" w:cs="Times New Roman"/>
          <w:sz w:val="24"/>
          <w:szCs w:val="24"/>
          <w:lang w:eastAsia="ru-RU"/>
        </w:rPr>
        <w:br/>
        <w:t>(</w:t>
      </w:r>
      <w:proofErr w:type="gramStart"/>
      <w:r w:rsidRPr="000D6348">
        <w:rPr>
          <w:rFonts w:ascii="Times New Roman" w:eastAsia="Times New Roman" w:hAnsi="Times New Roman" w:cs="Times New Roman"/>
          <w:sz w:val="24"/>
          <w:szCs w:val="24"/>
          <w:lang w:eastAsia="ru-RU"/>
        </w:rPr>
        <w:t>п</w:t>
      </w:r>
      <w:proofErr w:type="gramEnd"/>
      <w:r w:rsidRPr="000D6348">
        <w:rPr>
          <w:rFonts w:ascii="Times New Roman" w:eastAsia="Times New Roman" w:hAnsi="Times New Roman" w:cs="Times New Roman"/>
          <w:sz w:val="24"/>
          <w:szCs w:val="24"/>
          <w:lang w:eastAsia="ru-RU"/>
        </w:rPr>
        <w:t>. 8 статьи 23 введен Протоколом ООН от 05.07.1978)</w:t>
      </w:r>
      <w:r w:rsidRPr="000D6348">
        <w:rPr>
          <w:rFonts w:ascii="Times New Roman" w:eastAsia="Times New Roman" w:hAnsi="Times New Roman" w:cs="Times New Roman"/>
          <w:sz w:val="24"/>
          <w:szCs w:val="24"/>
          <w:lang w:eastAsia="ru-RU"/>
        </w:rPr>
        <w:br/>
        <w:t>9. Исчисление, упомянутое в последнем предложении пункта 7, и перевод, указанный в пункте 8 настоящей статьи, следует проводить таким образом, чтобы выразить в национальной валюте государства, по возможности, ту же реальную стоимость, что и та, которая выражена в расчетных единицах в пункте 3 настоящей статьи. При сдаче на хранение документа, указанного в пункте 3 Протокола к КДПГ, и при любом изменении применяемого ими метода исчисления, предусмотренного в пункте 7, или же суммы, полученной в результате пересчета, предусмотренного в пункте 8 настоящей статьи, государство сообщает Генеральному секретарю Организации Объединенных Наций о таковом</w:t>
      </w:r>
      <w:proofErr w:type="gramStart"/>
      <w:r w:rsidRPr="000D6348">
        <w:rPr>
          <w:rFonts w:ascii="Times New Roman" w:eastAsia="Times New Roman" w:hAnsi="Times New Roman" w:cs="Times New Roman"/>
          <w:sz w:val="24"/>
          <w:szCs w:val="24"/>
          <w:lang w:eastAsia="ru-RU"/>
        </w:rPr>
        <w:t>.</w:t>
      </w:r>
      <w:proofErr w:type="gramEnd"/>
      <w:r w:rsidRPr="000D6348">
        <w:rPr>
          <w:rFonts w:ascii="Times New Roman" w:eastAsia="Times New Roman" w:hAnsi="Times New Roman" w:cs="Times New Roman"/>
          <w:sz w:val="24"/>
          <w:szCs w:val="24"/>
          <w:lang w:eastAsia="ru-RU"/>
        </w:rPr>
        <w:br/>
        <w:t>(</w:t>
      </w:r>
      <w:proofErr w:type="gramStart"/>
      <w:r w:rsidRPr="000D6348">
        <w:rPr>
          <w:rFonts w:ascii="Times New Roman" w:eastAsia="Times New Roman" w:hAnsi="Times New Roman" w:cs="Times New Roman"/>
          <w:sz w:val="24"/>
          <w:szCs w:val="24"/>
          <w:lang w:eastAsia="ru-RU"/>
        </w:rPr>
        <w:t>п</w:t>
      </w:r>
      <w:proofErr w:type="gramEnd"/>
      <w:r w:rsidRPr="000D6348">
        <w:rPr>
          <w:rFonts w:ascii="Times New Roman" w:eastAsia="Times New Roman" w:hAnsi="Times New Roman" w:cs="Times New Roman"/>
          <w:sz w:val="24"/>
          <w:szCs w:val="24"/>
          <w:lang w:eastAsia="ru-RU"/>
        </w:rPr>
        <w:t>. 9 статьи 23 введен Протоколом ООН от 05.07.1978)</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24</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Отправитель может декларировать в накладной, при условии уплаты установленной по обоюдному соглашению надбавки к провозной плате, стоимость груза, превышающую предел, указанный в пункте 3 статьи 23, и в таком случае декларированная сумма заменяет этот предел.</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25</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В случае повреждения груза транспортер должен уплатить сумму, соответствующую обесценению груза, исчисляемую с принятием за основу стоимости груза, установленной в соответствии с положениями пунктов 1, 2 и 4 статьи 23.</w:t>
      </w:r>
      <w:r w:rsidRPr="000D6348">
        <w:rPr>
          <w:rFonts w:ascii="Times New Roman" w:eastAsia="Times New Roman" w:hAnsi="Times New Roman" w:cs="Times New Roman"/>
          <w:sz w:val="24"/>
          <w:szCs w:val="24"/>
          <w:lang w:eastAsia="ru-RU"/>
        </w:rPr>
        <w:br/>
        <w:t xml:space="preserve">2. </w:t>
      </w:r>
      <w:proofErr w:type="gramStart"/>
      <w:r w:rsidRPr="000D6348">
        <w:rPr>
          <w:rFonts w:ascii="Times New Roman" w:eastAsia="Times New Roman" w:hAnsi="Times New Roman" w:cs="Times New Roman"/>
          <w:sz w:val="24"/>
          <w:szCs w:val="24"/>
          <w:lang w:eastAsia="ru-RU"/>
        </w:rPr>
        <w:t>Размер возмещения не может, однако, превышать:</w:t>
      </w:r>
      <w:r w:rsidRPr="000D6348">
        <w:rPr>
          <w:rFonts w:ascii="Times New Roman" w:eastAsia="Times New Roman" w:hAnsi="Times New Roman" w:cs="Times New Roman"/>
          <w:sz w:val="24"/>
          <w:szCs w:val="24"/>
          <w:lang w:eastAsia="ru-RU"/>
        </w:rPr>
        <w:br/>
        <w:t>a) в случае если вследствие повреждения обесценению подвергся весь перевозимый груз, суммы возмещения, которое причиталось бы при потере всего груза;</w:t>
      </w:r>
      <w:r w:rsidRPr="000D6348">
        <w:rPr>
          <w:rFonts w:ascii="Times New Roman" w:eastAsia="Times New Roman" w:hAnsi="Times New Roman" w:cs="Times New Roman"/>
          <w:sz w:val="24"/>
          <w:szCs w:val="24"/>
          <w:lang w:eastAsia="ru-RU"/>
        </w:rPr>
        <w:br/>
        <w:t>b) в случае если вследствие повреждения обесценению подверглась лишь часть перевозимого груза, суммы, которая причиталась бы при потере той части груза, которая оказалась поврежденной.</w:t>
      </w:r>
      <w:proofErr w:type="gramEnd"/>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26</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t xml:space="preserve">1. Отправитель может установить, внеся соответствующее указание в накладную и при условии уплаты установленной по обоюдному соглашению надбавки к провозной плате, сумму, соответствующую дополнительной ценности груза, на случай потери или повреждения груза, а также </w:t>
      </w:r>
      <w:proofErr w:type="spellStart"/>
      <w:r w:rsidRPr="000D6348">
        <w:rPr>
          <w:rFonts w:ascii="Times New Roman" w:eastAsia="Times New Roman" w:hAnsi="Times New Roman" w:cs="Times New Roman"/>
          <w:sz w:val="24"/>
          <w:szCs w:val="24"/>
          <w:lang w:eastAsia="ru-RU"/>
        </w:rPr>
        <w:t>недоставления</w:t>
      </w:r>
      <w:proofErr w:type="spellEnd"/>
      <w:r w:rsidRPr="000D6348">
        <w:rPr>
          <w:rFonts w:ascii="Times New Roman" w:eastAsia="Times New Roman" w:hAnsi="Times New Roman" w:cs="Times New Roman"/>
          <w:sz w:val="24"/>
          <w:szCs w:val="24"/>
          <w:lang w:eastAsia="ru-RU"/>
        </w:rPr>
        <w:t xml:space="preserve"> груза в договоренный срок.</w:t>
      </w:r>
      <w:r w:rsidRPr="000D6348">
        <w:rPr>
          <w:rFonts w:ascii="Times New Roman" w:eastAsia="Times New Roman" w:hAnsi="Times New Roman" w:cs="Times New Roman"/>
          <w:sz w:val="24"/>
          <w:szCs w:val="24"/>
          <w:lang w:eastAsia="ru-RU"/>
        </w:rPr>
        <w:br/>
        <w:t>2. В случае декларирования дополнительной ценности груза может быть потребовано, независимо от возмещений, предусмотренных в статьях 23, 24 и 25, и в пределах суммы декларированной дополнительной ценности груза, возмещение, соответствующее дополнительному ущербу, нанесение которого доказано.</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27</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Правомочное по договору лицо может потребовать уплаты процентов на сумму, подлежащую возмещению. Проценты эти исчисляются из расчета пяти процентов годовых со </w:t>
      </w:r>
      <w:proofErr w:type="gramStart"/>
      <w:r w:rsidRPr="000D6348">
        <w:rPr>
          <w:rFonts w:ascii="Times New Roman" w:eastAsia="Times New Roman" w:hAnsi="Times New Roman" w:cs="Times New Roman"/>
          <w:sz w:val="24"/>
          <w:szCs w:val="24"/>
          <w:lang w:eastAsia="ru-RU"/>
        </w:rPr>
        <w:t>дня</w:t>
      </w:r>
      <w:proofErr w:type="gramEnd"/>
      <w:r w:rsidRPr="000D6348">
        <w:rPr>
          <w:rFonts w:ascii="Times New Roman" w:eastAsia="Times New Roman" w:hAnsi="Times New Roman" w:cs="Times New Roman"/>
          <w:sz w:val="24"/>
          <w:szCs w:val="24"/>
          <w:lang w:eastAsia="ru-RU"/>
        </w:rPr>
        <w:t xml:space="preserve"> обращенного к транспортеру в письменной форме требования или же, если такового не последовало, со дня </w:t>
      </w:r>
      <w:proofErr w:type="spellStart"/>
      <w:r w:rsidRPr="000D6348">
        <w:rPr>
          <w:rFonts w:ascii="Times New Roman" w:eastAsia="Times New Roman" w:hAnsi="Times New Roman" w:cs="Times New Roman"/>
          <w:sz w:val="24"/>
          <w:szCs w:val="24"/>
          <w:lang w:eastAsia="ru-RU"/>
        </w:rPr>
        <w:t>вчинения</w:t>
      </w:r>
      <w:proofErr w:type="spellEnd"/>
      <w:r w:rsidRPr="000D6348">
        <w:rPr>
          <w:rFonts w:ascii="Times New Roman" w:eastAsia="Times New Roman" w:hAnsi="Times New Roman" w:cs="Times New Roman"/>
          <w:sz w:val="24"/>
          <w:szCs w:val="24"/>
          <w:lang w:eastAsia="ru-RU"/>
        </w:rPr>
        <w:t xml:space="preserve"> иска.</w:t>
      </w:r>
      <w:r w:rsidRPr="000D6348">
        <w:rPr>
          <w:rFonts w:ascii="Times New Roman" w:eastAsia="Times New Roman" w:hAnsi="Times New Roman" w:cs="Times New Roman"/>
          <w:sz w:val="24"/>
          <w:szCs w:val="24"/>
          <w:lang w:eastAsia="ru-RU"/>
        </w:rPr>
        <w:br/>
        <w:t>2. В том случае, когда данные, служащие для исчисления подлежащей возмещению суммы, не выражены в валюте государства, в котором предъявлено требование о возмещении, пересчет в эту валюту производится по текущему курсу дня в месте выплаты возмещения.</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28</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В тех случаях, когда, согласно применяемому закону, в связи с потерей, повреждением или просрочкой в доставке, происшедшими при выполнении подпадающей под настоящую Конвенцию перевозки, может быть предъявлено внедоговорное требование, транспортер может сослаться на положения настоящей Конвенции, исключающие его ответственность или определяющие или ограничивающие подлежащие уплате возмещения.</w:t>
      </w:r>
      <w:r w:rsidRPr="000D6348">
        <w:rPr>
          <w:rFonts w:ascii="Times New Roman" w:eastAsia="Times New Roman" w:hAnsi="Times New Roman" w:cs="Times New Roman"/>
          <w:sz w:val="24"/>
          <w:szCs w:val="24"/>
          <w:lang w:eastAsia="ru-RU"/>
        </w:rPr>
        <w:br/>
        <w:t>2. Когда встает вопрос о внедоговорной ответственности за потерю, повреждение или просрочку в доставке одного из лиц, за которых транспортер отвечает согласно положениям статьи 3, это лицо может также сослаться на положения настоящей Конвенции, исключающие ответственность транспортера или определяющие или ограничивающие подлежащие уплате возмещения.</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29</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w:t>
      </w:r>
      <w:proofErr w:type="gramStart"/>
      <w:r w:rsidRPr="000D6348">
        <w:rPr>
          <w:rFonts w:ascii="Times New Roman" w:eastAsia="Times New Roman" w:hAnsi="Times New Roman" w:cs="Times New Roman"/>
          <w:sz w:val="24"/>
          <w:szCs w:val="24"/>
          <w:lang w:eastAsia="ru-RU"/>
        </w:rPr>
        <w:t>Транспортер не вправе ссылаться на постановления настоящей Конвенции, которые исключают или ограничивают его ответственность или которые переносят бремя доказательства на другую сторону, если ущерб был вызван его злоумышленным поступком или произошел по его вине, которая, согласно закону, применяемому разбирающим дело судом, приравнивается к злоумышленному поступку.</w:t>
      </w:r>
      <w:r w:rsidRPr="000D6348">
        <w:rPr>
          <w:rFonts w:ascii="Times New Roman" w:eastAsia="Times New Roman" w:hAnsi="Times New Roman" w:cs="Times New Roman"/>
          <w:sz w:val="24"/>
          <w:szCs w:val="24"/>
          <w:lang w:eastAsia="ru-RU"/>
        </w:rPr>
        <w:br/>
        <w:t>2.</w:t>
      </w:r>
      <w:proofErr w:type="gramEnd"/>
      <w:r w:rsidRPr="000D6348">
        <w:rPr>
          <w:rFonts w:ascii="Times New Roman" w:eastAsia="Times New Roman" w:hAnsi="Times New Roman" w:cs="Times New Roman"/>
          <w:sz w:val="24"/>
          <w:szCs w:val="24"/>
          <w:lang w:eastAsia="ru-RU"/>
        </w:rPr>
        <w:t xml:space="preserve"> То же замечание относится и к тем случаям, когда ущерб был вызван злоумышленным поступком или виной агентов транспортера или других лиц, к услугам которых транспортер прибегает для выполнения перевозки, в момент выполнения этими агентами или этими другими лицами возложенных на них обязанностей. В таком случае эти агенты или лица также не могут ссылаться, поскольку дело </w:t>
      </w:r>
      <w:proofErr w:type="gramStart"/>
      <w:r w:rsidRPr="000D6348">
        <w:rPr>
          <w:rFonts w:ascii="Times New Roman" w:eastAsia="Times New Roman" w:hAnsi="Times New Roman" w:cs="Times New Roman"/>
          <w:sz w:val="24"/>
          <w:szCs w:val="24"/>
          <w:lang w:eastAsia="ru-RU"/>
        </w:rPr>
        <w:t>касается</w:t>
      </w:r>
      <w:proofErr w:type="gramEnd"/>
      <w:r w:rsidRPr="000D6348">
        <w:rPr>
          <w:rFonts w:ascii="Times New Roman" w:eastAsia="Times New Roman" w:hAnsi="Times New Roman" w:cs="Times New Roman"/>
          <w:sz w:val="24"/>
          <w:szCs w:val="24"/>
          <w:lang w:eastAsia="ru-RU"/>
        </w:rPr>
        <w:t xml:space="preserve"> их личной ответственности, на указанные в пункте 1 положения настоящей главы.</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V</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ПРЕТЕНЗИИ И ИСКИ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30</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w:t>
      </w:r>
      <w:proofErr w:type="gramStart"/>
      <w:r w:rsidRPr="000D6348">
        <w:rPr>
          <w:rFonts w:ascii="Times New Roman" w:eastAsia="Times New Roman" w:hAnsi="Times New Roman" w:cs="Times New Roman"/>
          <w:sz w:val="24"/>
          <w:szCs w:val="24"/>
          <w:lang w:eastAsia="ru-RU"/>
        </w:rPr>
        <w:t>Если получатель принял груз и не установил состояния груза в присутствии транспортера или самое позднее в момент принятия груза, когда речь идет о заметных утратах или повреждениях, или в течение семи дней со дня приема груза, не считая воскресенья и прочих нерабочих дней, когда речь идет о незаметных снаружи утратах или повреждениях, не сделал транспортеру оговорок, указывающих общий характер утрат</w:t>
      </w:r>
      <w:proofErr w:type="gramEnd"/>
      <w:r w:rsidRPr="000D6348">
        <w:rPr>
          <w:rFonts w:ascii="Times New Roman" w:eastAsia="Times New Roman" w:hAnsi="Times New Roman" w:cs="Times New Roman"/>
          <w:sz w:val="24"/>
          <w:szCs w:val="24"/>
          <w:lang w:eastAsia="ru-RU"/>
        </w:rPr>
        <w:t xml:space="preserve"> или повреждений, имеется, поскольку не доказано обратное, основание для презумпций, что груз был принят получателем в состоянии, описанном в накладной. Когда речь идет о незаметных снаружи утратах или повреждениях, указанные выше оговорки должны быть сделаны в письменной форме.</w:t>
      </w:r>
      <w:r w:rsidRPr="000D6348">
        <w:rPr>
          <w:rFonts w:ascii="Times New Roman" w:eastAsia="Times New Roman" w:hAnsi="Times New Roman" w:cs="Times New Roman"/>
          <w:sz w:val="24"/>
          <w:szCs w:val="24"/>
          <w:lang w:eastAsia="ru-RU"/>
        </w:rPr>
        <w:br/>
        <w:t xml:space="preserve">2. Когда состояние груза было установлено в </w:t>
      </w:r>
      <w:proofErr w:type="gramStart"/>
      <w:r w:rsidRPr="000D6348">
        <w:rPr>
          <w:rFonts w:ascii="Times New Roman" w:eastAsia="Times New Roman" w:hAnsi="Times New Roman" w:cs="Times New Roman"/>
          <w:sz w:val="24"/>
          <w:szCs w:val="24"/>
          <w:lang w:eastAsia="ru-RU"/>
        </w:rPr>
        <w:t>присутствии</w:t>
      </w:r>
      <w:proofErr w:type="gramEnd"/>
      <w:r w:rsidRPr="000D6348">
        <w:rPr>
          <w:rFonts w:ascii="Times New Roman" w:eastAsia="Times New Roman" w:hAnsi="Times New Roman" w:cs="Times New Roman"/>
          <w:sz w:val="24"/>
          <w:szCs w:val="24"/>
          <w:lang w:eastAsia="ru-RU"/>
        </w:rPr>
        <w:t xml:space="preserve"> как получателя, так и транспортера, доказательство, необходимое для отрицания результата этой констатации, может быть представлено лишь в том случае, если речь идет о незаметных снаружи утратах или повреждениях и если получатель препроводил письменные оговорки транспортеру в течение семи дней, не считая воскресенья и прочих нерабочих дней, со дня этой констатации.</w:t>
      </w:r>
      <w:r w:rsidRPr="000D6348">
        <w:rPr>
          <w:rFonts w:ascii="Times New Roman" w:eastAsia="Times New Roman" w:hAnsi="Times New Roman" w:cs="Times New Roman"/>
          <w:sz w:val="24"/>
          <w:szCs w:val="24"/>
          <w:lang w:eastAsia="ru-RU"/>
        </w:rPr>
        <w:br/>
        <w:t>3. Просрочка в доставке груза может привести к уплате возмещения лишь в том случае, если была сделана письменная оговорка в течение 21 дня со дня предоставления груза в распоряжение получателя.</w:t>
      </w:r>
      <w:r w:rsidRPr="000D6348">
        <w:rPr>
          <w:rFonts w:ascii="Times New Roman" w:eastAsia="Times New Roman" w:hAnsi="Times New Roman" w:cs="Times New Roman"/>
          <w:sz w:val="24"/>
          <w:szCs w:val="24"/>
          <w:lang w:eastAsia="ru-RU"/>
        </w:rPr>
        <w:br/>
        <w:t>4. При исчислении сроков, предусматриваемых настоящей статьей, дата поставки или, в зависимости от обстоятельств, дата констатации или дата предоставления товара получателю не учитываются.</w:t>
      </w:r>
      <w:r w:rsidRPr="000D6348">
        <w:rPr>
          <w:rFonts w:ascii="Times New Roman" w:eastAsia="Times New Roman" w:hAnsi="Times New Roman" w:cs="Times New Roman"/>
          <w:sz w:val="24"/>
          <w:szCs w:val="24"/>
          <w:lang w:eastAsia="ru-RU"/>
        </w:rPr>
        <w:br/>
        <w:t>5. Транспортер и получатель должны оказывать друг другу надлежащее содействие при выполнении всех необходимых обследований и проверок.</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31</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w:t>
      </w:r>
      <w:proofErr w:type="gramStart"/>
      <w:r w:rsidRPr="000D6348">
        <w:rPr>
          <w:rFonts w:ascii="Times New Roman" w:eastAsia="Times New Roman" w:hAnsi="Times New Roman" w:cs="Times New Roman"/>
          <w:sz w:val="24"/>
          <w:szCs w:val="24"/>
          <w:lang w:eastAsia="ru-RU"/>
        </w:rPr>
        <w:t>По всем спорам, возникающим по поводу перевозок, производимых с применением настоящей Конвенции, истец может обратиться, помимо компетентных судов участвующих в Конвенции стран, совместно указанных сторонами, к суду страны, на территории которой находятся:</w:t>
      </w:r>
      <w:r w:rsidRPr="000D6348">
        <w:rPr>
          <w:rFonts w:ascii="Times New Roman" w:eastAsia="Times New Roman" w:hAnsi="Times New Roman" w:cs="Times New Roman"/>
          <w:sz w:val="24"/>
          <w:szCs w:val="24"/>
          <w:lang w:eastAsia="ru-RU"/>
        </w:rPr>
        <w:br/>
        <w:t>a) обычное местожительство ответчика, его главная контора или отделение или агентство, при посредстве которых был заключен договор перевозки, или</w:t>
      </w:r>
      <w:r w:rsidRPr="000D6348">
        <w:rPr>
          <w:rFonts w:ascii="Times New Roman" w:eastAsia="Times New Roman" w:hAnsi="Times New Roman" w:cs="Times New Roman"/>
          <w:sz w:val="24"/>
          <w:szCs w:val="24"/>
          <w:lang w:eastAsia="ru-RU"/>
        </w:rPr>
        <w:br/>
        <w:t>b) место принятия груза к перевозке или указанное для</w:t>
      </w:r>
      <w:proofErr w:type="gramEnd"/>
      <w:r w:rsidRPr="000D6348">
        <w:rPr>
          <w:rFonts w:ascii="Times New Roman" w:eastAsia="Times New Roman" w:hAnsi="Times New Roman" w:cs="Times New Roman"/>
          <w:sz w:val="24"/>
          <w:szCs w:val="24"/>
          <w:lang w:eastAsia="ru-RU"/>
        </w:rPr>
        <w:t xml:space="preserve"> сдачи его, и может обратиться лишь к этому суду.</w:t>
      </w:r>
      <w:r w:rsidRPr="000D6348">
        <w:rPr>
          <w:rFonts w:ascii="Times New Roman" w:eastAsia="Times New Roman" w:hAnsi="Times New Roman" w:cs="Times New Roman"/>
          <w:sz w:val="24"/>
          <w:szCs w:val="24"/>
          <w:lang w:eastAsia="ru-RU"/>
        </w:rPr>
        <w:br/>
        <w:t xml:space="preserve">2. </w:t>
      </w:r>
      <w:proofErr w:type="gramStart"/>
      <w:r w:rsidRPr="000D6348">
        <w:rPr>
          <w:rFonts w:ascii="Times New Roman" w:eastAsia="Times New Roman" w:hAnsi="Times New Roman" w:cs="Times New Roman"/>
          <w:sz w:val="24"/>
          <w:szCs w:val="24"/>
          <w:lang w:eastAsia="ru-RU"/>
        </w:rPr>
        <w:t>Когда при возникновении какого-либо спора, о котором говорится в пункте 1 настоящей статьи, дело находится в производстве в суде, компетентном в силу положений этого пункта, или когда по такому спору этим судом было вынесено решение, между одними и теми же сторонами не может быть возбуждено нового дела на одном и том же основании, за исключением тех случаев, когда решение суда</w:t>
      </w:r>
      <w:proofErr w:type="gramEnd"/>
      <w:r w:rsidRPr="000D6348">
        <w:rPr>
          <w:rFonts w:ascii="Times New Roman" w:eastAsia="Times New Roman" w:hAnsi="Times New Roman" w:cs="Times New Roman"/>
          <w:sz w:val="24"/>
          <w:szCs w:val="24"/>
          <w:lang w:eastAsia="ru-RU"/>
        </w:rPr>
        <w:t xml:space="preserve">, </w:t>
      </w:r>
      <w:proofErr w:type="gramStart"/>
      <w:r w:rsidRPr="000D6348">
        <w:rPr>
          <w:rFonts w:ascii="Times New Roman" w:eastAsia="Times New Roman" w:hAnsi="Times New Roman" w:cs="Times New Roman"/>
          <w:sz w:val="24"/>
          <w:szCs w:val="24"/>
          <w:lang w:eastAsia="ru-RU"/>
        </w:rPr>
        <w:t>которому</w:t>
      </w:r>
      <w:proofErr w:type="gramEnd"/>
      <w:r w:rsidRPr="000D6348">
        <w:rPr>
          <w:rFonts w:ascii="Times New Roman" w:eastAsia="Times New Roman" w:hAnsi="Times New Roman" w:cs="Times New Roman"/>
          <w:sz w:val="24"/>
          <w:szCs w:val="24"/>
          <w:lang w:eastAsia="ru-RU"/>
        </w:rPr>
        <w:t xml:space="preserve"> был передан первый иск, не может быть приведено в исполнение в стране, в которой предъявлен новый иск.</w:t>
      </w:r>
      <w:r w:rsidRPr="000D6348">
        <w:rPr>
          <w:rFonts w:ascii="Times New Roman" w:eastAsia="Times New Roman" w:hAnsi="Times New Roman" w:cs="Times New Roman"/>
          <w:sz w:val="24"/>
          <w:szCs w:val="24"/>
          <w:lang w:eastAsia="ru-RU"/>
        </w:rPr>
        <w:br/>
      </w:r>
      <w:r w:rsidRPr="000D6348">
        <w:rPr>
          <w:rFonts w:ascii="Times New Roman" w:eastAsia="Times New Roman" w:hAnsi="Times New Roman" w:cs="Times New Roman"/>
          <w:sz w:val="24"/>
          <w:szCs w:val="24"/>
          <w:lang w:eastAsia="ru-RU"/>
        </w:rPr>
        <w:lastRenderedPageBreak/>
        <w:t>3. Когда по какому-либо спору, о котором говорится в пункте 1 настоящей статьи, решение, вынесенное судом одной из стран, участвующих в Конвенции, подлежит исполнению в этой стране, решение это становится также подлежащим исполнению в любой из других участвующих в Конвенции стран немедленно по выполнении предписанных для этого формальностей в этой стране. Формальности эти не могут иметь предметом пересмотр дела в другой инстанции.</w:t>
      </w:r>
      <w:r w:rsidRPr="000D6348">
        <w:rPr>
          <w:rFonts w:ascii="Times New Roman" w:eastAsia="Times New Roman" w:hAnsi="Times New Roman" w:cs="Times New Roman"/>
          <w:sz w:val="24"/>
          <w:szCs w:val="24"/>
          <w:lang w:eastAsia="ru-RU"/>
        </w:rPr>
        <w:br/>
        <w:t xml:space="preserve">4. </w:t>
      </w:r>
      <w:proofErr w:type="gramStart"/>
      <w:r w:rsidRPr="000D6348">
        <w:rPr>
          <w:rFonts w:ascii="Times New Roman" w:eastAsia="Times New Roman" w:hAnsi="Times New Roman" w:cs="Times New Roman"/>
          <w:sz w:val="24"/>
          <w:szCs w:val="24"/>
          <w:lang w:eastAsia="ru-RU"/>
        </w:rPr>
        <w:t>Постановления, содержащиеся в пункте 3 настоящей статьи, относятся к решениям, вынесенным в присутствии сторон, к решениям заочным и к примирительному судопроизводству, но не относятся ни к судебным решениям, имеющим лишь временную силу, ни к решениям, согласно которым проигравший дело должен оплатить не только судебные издержки, но и возместить ответчику убытки, причиненные полным или частичным неудовлетворением его исковой претензии.</w:t>
      </w:r>
      <w:r w:rsidRPr="000D6348">
        <w:rPr>
          <w:rFonts w:ascii="Times New Roman" w:eastAsia="Times New Roman" w:hAnsi="Times New Roman" w:cs="Times New Roman"/>
          <w:sz w:val="24"/>
          <w:szCs w:val="24"/>
          <w:lang w:eastAsia="ru-RU"/>
        </w:rPr>
        <w:br/>
        <w:t>5.</w:t>
      </w:r>
      <w:proofErr w:type="gramEnd"/>
      <w:r w:rsidRPr="000D6348">
        <w:rPr>
          <w:rFonts w:ascii="Times New Roman" w:eastAsia="Times New Roman" w:hAnsi="Times New Roman" w:cs="Times New Roman"/>
          <w:sz w:val="24"/>
          <w:szCs w:val="24"/>
          <w:lang w:eastAsia="ru-RU"/>
        </w:rPr>
        <w:t xml:space="preserve"> Суд не вправе требовать с граждан стран, участвующих в Конвенции, местожительство которых или постоянное пребывание находится в одной из этих стран, внесения залога для обеспечения уплаты судебных издержек, связанных с предъявлением иска, касающегося перевозок, выполняемых с применением настоящей Конвенции.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32</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Право </w:t>
      </w:r>
      <w:proofErr w:type="spellStart"/>
      <w:r w:rsidRPr="000D6348">
        <w:rPr>
          <w:rFonts w:ascii="Times New Roman" w:eastAsia="Times New Roman" w:hAnsi="Times New Roman" w:cs="Times New Roman"/>
          <w:sz w:val="24"/>
          <w:szCs w:val="24"/>
          <w:lang w:eastAsia="ru-RU"/>
        </w:rPr>
        <w:t>вчинения</w:t>
      </w:r>
      <w:proofErr w:type="spellEnd"/>
      <w:r w:rsidRPr="000D6348">
        <w:rPr>
          <w:rFonts w:ascii="Times New Roman" w:eastAsia="Times New Roman" w:hAnsi="Times New Roman" w:cs="Times New Roman"/>
          <w:sz w:val="24"/>
          <w:szCs w:val="24"/>
          <w:lang w:eastAsia="ru-RU"/>
        </w:rPr>
        <w:t xml:space="preserve"> иска, могущего быть предъявленным относительно перевозки, выполняемой с применением настоящей Конвенции, погашается давностью в один год. Однако в случае злоумышленного поступка или вины, которая согласно закону, применяемому разбирающим дело судом, приравнивается к злоумышленному поступку, предельный срок давности устанавливается в три года. Давность начинает течь:</w:t>
      </w:r>
      <w:r w:rsidRPr="000D6348">
        <w:rPr>
          <w:rFonts w:ascii="Times New Roman" w:eastAsia="Times New Roman" w:hAnsi="Times New Roman" w:cs="Times New Roman"/>
          <w:sz w:val="24"/>
          <w:szCs w:val="24"/>
          <w:lang w:eastAsia="ru-RU"/>
        </w:rPr>
        <w:br/>
        <w:t>a) в случае частичной потери груза, повреждения его или просрочки в доставке, - со дня сдачи груза;</w:t>
      </w:r>
      <w:r w:rsidRPr="000D6348">
        <w:rPr>
          <w:rFonts w:ascii="Times New Roman" w:eastAsia="Times New Roman" w:hAnsi="Times New Roman" w:cs="Times New Roman"/>
          <w:sz w:val="24"/>
          <w:szCs w:val="24"/>
          <w:lang w:eastAsia="ru-RU"/>
        </w:rPr>
        <w:br/>
        <w:t>b) в случае потери всего груза - с тридцатого дня по истечении установленного для перевозки срока; или, если таковой не был установлен, с шестидесятого дня по принятии груза транспортером к перевозке;</w:t>
      </w:r>
      <w:r w:rsidRPr="000D6348">
        <w:rPr>
          <w:rFonts w:ascii="Times New Roman" w:eastAsia="Times New Roman" w:hAnsi="Times New Roman" w:cs="Times New Roman"/>
          <w:sz w:val="24"/>
          <w:szCs w:val="24"/>
          <w:lang w:eastAsia="ru-RU"/>
        </w:rPr>
        <w:br/>
        <w:t>c) во всех прочих случаях - по истечении трехмесячного срока со дня заключения договора перевозки.</w:t>
      </w:r>
      <w:r w:rsidRPr="000D6348">
        <w:rPr>
          <w:rFonts w:ascii="Times New Roman" w:eastAsia="Times New Roman" w:hAnsi="Times New Roman" w:cs="Times New Roman"/>
          <w:sz w:val="24"/>
          <w:szCs w:val="24"/>
          <w:lang w:eastAsia="ru-RU"/>
        </w:rPr>
        <w:br/>
        <w:t>День, указанный выше в качестве начального дня течения давности, не принимается в расчет при установлении срока ее.</w:t>
      </w:r>
      <w:r w:rsidRPr="000D6348">
        <w:rPr>
          <w:rFonts w:ascii="Times New Roman" w:eastAsia="Times New Roman" w:hAnsi="Times New Roman" w:cs="Times New Roman"/>
          <w:sz w:val="24"/>
          <w:szCs w:val="24"/>
          <w:lang w:eastAsia="ru-RU"/>
        </w:rPr>
        <w:br/>
        <w:t>2. Предъявление претензии в письменной форме приостанавливает течение давности до того дня, когда транспортер в письменной форме отверг претензию с возвращением приложенных к ней документов. В случае частичного признания предъявленной претензии течение давности возобновляется в отношении той части претензии, которая остается предметом спора. Доказательство факта получения рекламации или ответа на нее, а также возвращения относящихся к делу документов, лежит на стороне, которая ссылается на этот факт. Предъявление дальнейших претензий на том же основании не прерывает течения давности.</w:t>
      </w:r>
      <w:r w:rsidRPr="000D6348">
        <w:rPr>
          <w:rFonts w:ascii="Times New Roman" w:eastAsia="Times New Roman" w:hAnsi="Times New Roman" w:cs="Times New Roman"/>
          <w:sz w:val="24"/>
          <w:szCs w:val="24"/>
          <w:lang w:eastAsia="ru-RU"/>
        </w:rPr>
        <w:br/>
        <w:t>3. Под условием соблюдения постановлений, содержащихся в приведенном выше пункте 2, условия приостановки течения давности, равно как и условия перерыва течения давности, определяются законом, применяемым разбирающим дело судом.</w:t>
      </w:r>
      <w:r w:rsidRPr="000D6348">
        <w:rPr>
          <w:rFonts w:ascii="Times New Roman" w:eastAsia="Times New Roman" w:hAnsi="Times New Roman" w:cs="Times New Roman"/>
          <w:sz w:val="24"/>
          <w:szCs w:val="24"/>
          <w:lang w:eastAsia="ru-RU"/>
        </w:rPr>
        <w:br/>
        <w:t>4. Право предъявления иска, погашенное давностью, не может более быть осуществлено даже в форме встречного иска или возражения.</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33</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t>Договор перевозки может содержать статью, которой признается компетенция арбитражного трибунала, при условии, чтобы этой статьей предусматривалось, что арбитражный трибунал должен применять постановления настоящей Конвенции.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VI</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ПОСТАНОВЛЕНИЯ, КАСАЮЩИЕСЯ ПЕРЕВОЗКИ, ПРОИЗВОДИМОЙ</w:t>
      </w:r>
      <w:r w:rsidRPr="000D6348">
        <w:rPr>
          <w:rFonts w:ascii="Times New Roman" w:eastAsia="Times New Roman" w:hAnsi="Times New Roman" w:cs="Times New Roman"/>
          <w:b/>
          <w:bCs/>
          <w:caps/>
          <w:sz w:val="24"/>
          <w:szCs w:val="24"/>
          <w:lang w:eastAsia="ru-RU"/>
        </w:rPr>
        <w:br/>
        <w:t>ПОСЛЕДОВАТЕЛЬНО НЕСКОЛЬКИМИ ТРАНСПОРТЕРАМИ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34</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Если перевозка, условия которой определяются одним единственным договором, выполняется последовательно несколькими дорожными транспортерами, каждый из них несет ответственность за всю перевозку, причем второй </w:t>
      </w:r>
      <w:proofErr w:type="gramStart"/>
      <w:r w:rsidRPr="000D6348">
        <w:rPr>
          <w:rFonts w:ascii="Times New Roman" w:eastAsia="Times New Roman" w:hAnsi="Times New Roman" w:cs="Times New Roman"/>
          <w:sz w:val="24"/>
          <w:szCs w:val="24"/>
          <w:lang w:eastAsia="ru-RU"/>
        </w:rPr>
        <w:t>транспортер</w:t>
      </w:r>
      <w:proofErr w:type="gramEnd"/>
      <w:r w:rsidRPr="000D6348">
        <w:rPr>
          <w:rFonts w:ascii="Times New Roman" w:eastAsia="Times New Roman" w:hAnsi="Times New Roman" w:cs="Times New Roman"/>
          <w:sz w:val="24"/>
          <w:szCs w:val="24"/>
          <w:lang w:eastAsia="ru-RU"/>
        </w:rPr>
        <w:t xml:space="preserve"> и каждый из следующих за ним становятся, в силу принятия ими груза и накладной, участниками договора перевозки на указанных в накладной условиях.</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35</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Транспортер, принимающий груз от своего предшественника, вручает последнему датированную и подписанную им расписку. Он должен отметить свое имя и адрес на втором экземпляре накладной. В случае надобности, он делает на этом экземпляре, равно как и на выданной им расписке, оговорки, аналогичные предусмотренным в пункте 2 статьи 8.</w:t>
      </w:r>
      <w:r w:rsidRPr="000D6348">
        <w:rPr>
          <w:rFonts w:ascii="Times New Roman" w:eastAsia="Times New Roman" w:hAnsi="Times New Roman" w:cs="Times New Roman"/>
          <w:sz w:val="24"/>
          <w:szCs w:val="24"/>
          <w:lang w:eastAsia="ru-RU"/>
        </w:rPr>
        <w:br/>
        <w:t>2. Постановления, содержащиеся в статье 9, применяются к взаимоотношениям между транспортерами, последовательно производящими перевозку.</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36</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proofErr w:type="gramStart"/>
      <w:r w:rsidRPr="000D6348">
        <w:rPr>
          <w:rFonts w:ascii="Times New Roman" w:eastAsia="Times New Roman" w:hAnsi="Times New Roman" w:cs="Times New Roman"/>
          <w:sz w:val="24"/>
          <w:szCs w:val="24"/>
          <w:lang w:eastAsia="ru-RU"/>
        </w:rPr>
        <w:t>Поскольку дело не касается встречного иска или возражения, представленного при рассмотрении иска, основанного на том же договоре перевозки, всякий иск, касающийся ответственности за потерю груза, повреждение его или просрочку доставки, может быть предъявлен только к первому транспортеру, к последнему транспортеру, либо к транспортеру, выполняющему ту часть перевозки, при выполнении которой имел место факт, вызвавший потерю груза, его повреждение или просрочку</w:t>
      </w:r>
      <w:proofErr w:type="gramEnd"/>
      <w:r w:rsidRPr="000D6348">
        <w:rPr>
          <w:rFonts w:ascii="Times New Roman" w:eastAsia="Times New Roman" w:hAnsi="Times New Roman" w:cs="Times New Roman"/>
          <w:sz w:val="24"/>
          <w:szCs w:val="24"/>
          <w:lang w:eastAsia="ru-RU"/>
        </w:rPr>
        <w:t xml:space="preserve"> доставки; иск может быть предъявлен одновременно против нескольких из этих транспортеров.</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37</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proofErr w:type="gramStart"/>
      <w:r w:rsidRPr="000D6348">
        <w:rPr>
          <w:rFonts w:ascii="Times New Roman" w:eastAsia="Times New Roman" w:hAnsi="Times New Roman" w:cs="Times New Roman"/>
          <w:sz w:val="24"/>
          <w:szCs w:val="24"/>
          <w:lang w:eastAsia="ru-RU"/>
        </w:rPr>
        <w:t>Транспортер, уплативший согласно постановлениям настоящей Конвенции возмещение за ущерб, имеет право взыскать с остальных участвовавших в перевозке транспортеров основную, подлежащую возмещению сумму, проценты на нее и издержки, связанные с перевозкой, согласно нижеследующим постановлениям:</w:t>
      </w:r>
      <w:r w:rsidRPr="000D6348">
        <w:rPr>
          <w:rFonts w:ascii="Times New Roman" w:eastAsia="Times New Roman" w:hAnsi="Times New Roman" w:cs="Times New Roman"/>
          <w:sz w:val="24"/>
          <w:szCs w:val="24"/>
          <w:lang w:eastAsia="ru-RU"/>
        </w:rPr>
        <w:br/>
        <w:t xml:space="preserve">a) транспортер, по вине которого был причинен ущерб, должен один нести </w:t>
      </w:r>
      <w:r w:rsidRPr="000D6348">
        <w:rPr>
          <w:rFonts w:ascii="Times New Roman" w:eastAsia="Times New Roman" w:hAnsi="Times New Roman" w:cs="Times New Roman"/>
          <w:sz w:val="24"/>
          <w:szCs w:val="24"/>
          <w:lang w:eastAsia="ru-RU"/>
        </w:rPr>
        <w:lastRenderedPageBreak/>
        <w:t>ответственность за убытки, оплачиваемые им самим или другим транспортером;</w:t>
      </w:r>
      <w:proofErr w:type="gramEnd"/>
      <w:r w:rsidRPr="000D6348">
        <w:rPr>
          <w:rFonts w:ascii="Times New Roman" w:eastAsia="Times New Roman" w:hAnsi="Times New Roman" w:cs="Times New Roman"/>
          <w:sz w:val="24"/>
          <w:szCs w:val="24"/>
          <w:lang w:eastAsia="ru-RU"/>
        </w:rPr>
        <w:br/>
        <w:t>b) если ущерб был причинен по вине двух или нескольких транспортеров, каждый из них должен уплатить сумму, пропорциональную доле лежащей на них ответственности; если же определение этой доли представляется невозможным, каждый транспортер несет ответственность пропорционально части причитающейся ему платы за перевозку;</w:t>
      </w:r>
      <w:r w:rsidRPr="000D6348">
        <w:rPr>
          <w:rFonts w:ascii="Times New Roman" w:eastAsia="Times New Roman" w:hAnsi="Times New Roman" w:cs="Times New Roman"/>
          <w:sz w:val="24"/>
          <w:szCs w:val="24"/>
          <w:lang w:eastAsia="ru-RU"/>
        </w:rPr>
        <w:br/>
        <w:t>c) если нельзя установить, который из транспортеров несет ответственность за ущерб, причитающаяся в возмещение его сумма распределяется между всеми транспортерами в пропорции, указанной выше в пункте b).</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38</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В случае неплатежеспособности одного из транспортеров, причитающаяся с него и не уплаченная им часть возмещения распределяется между всеми другими транспортерами пропорционально приходящемуся на долю каждого из них вознаграждению за перевозку.</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39</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w:t>
      </w:r>
      <w:proofErr w:type="gramStart"/>
      <w:r w:rsidRPr="000D6348">
        <w:rPr>
          <w:rFonts w:ascii="Times New Roman" w:eastAsia="Times New Roman" w:hAnsi="Times New Roman" w:cs="Times New Roman"/>
          <w:sz w:val="24"/>
          <w:szCs w:val="24"/>
          <w:lang w:eastAsia="ru-RU"/>
        </w:rPr>
        <w:t>Транспортер, к которому предъявлен один из указанных в статьях 37 и 38 исков о возмещении убытков, не имеет права оспаривать обоснованность платежа, произведенного предъявляющим к нему иск транспортером, когда размер возмещения за ущерб установлен решением суда, если только он был надлежащим образом осведомлен о процессе и имел возможность принять в нем участие.</w:t>
      </w:r>
      <w:r w:rsidRPr="000D6348">
        <w:rPr>
          <w:rFonts w:ascii="Times New Roman" w:eastAsia="Times New Roman" w:hAnsi="Times New Roman" w:cs="Times New Roman"/>
          <w:sz w:val="24"/>
          <w:szCs w:val="24"/>
          <w:lang w:eastAsia="ru-RU"/>
        </w:rPr>
        <w:br/>
        <w:t>2.</w:t>
      </w:r>
      <w:proofErr w:type="gramEnd"/>
      <w:r w:rsidRPr="000D6348">
        <w:rPr>
          <w:rFonts w:ascii="Times New Roman" w:eastAsia="Times New Roman" w:hAnsi="Times New Roman" w:cs="Times New Roman"/>
          <w:sz w:val="24"/>
          <w:szCs w:val="24"/>
          <w:lang w:eastAsia="ru-RU"/>
        </w:rPr>
        <w:t xml:space="preserve"> Транспортер, желающий предъявить иск об убытках, может направить исковое прошение в компетентный суд страны, в которой находится постоянное местожительство одного из заинтересованных в деле транспортеров, его главная контора или отделение или агентство, при посредстве которого был заключен договор перевозки. Иск может быть возбужден против всех заинтересованных в деле транспортеров в одном и том же судебном установлении.</w:t>
      </w:r>
      <w:r w:rsidRPr="000D6348">
        <w:rPr>
          <w:rFonts w:ascii="Times New Roman" w:eastAsia="Times New Roman" w:hAnsi="Times New Roman" w:cs="Times New Roman"/>
          <w:sz w:val="24"/>
          <w:szCs w:val="24"/>
          <w:lang w:eastAsia="ru-RU"/>
        </w:rPr>
        <w:br/>
        <w:t>3. Постановления, содержащиеся в пункте 3 статьи 31, применяются к судебным решениям, вынесенным по искам, упомянутым в статьях 37 и 38.</w:t>
      </w:r>
      <w:r w:rsidRPr="000D6348">
        <w:rPr>
          <w:rFonts w:ascii="Times New Roman" w:eastAsia="Times New Roman" w:hAnsi="Times New Roman" w:cs="Times New Roman"/>
          <w:sz w:val="24"/>
          <w:szCs w:val="24"/>
          <w:lang w:eastAsia="ru-RU"/>
        </w:rPr>
        <w:br/>
        <w:t>4. Положения статьи 32 действительны в отношении исков, предъявляемых одними транспортерами к другим. Однако срок давности течет либо со дня вынесения окончательного судебного решения, которым определяется размер возмещения, подлежащего уплате согласно постановлениям настоящей Конвенции, или же, при отсутствии такого решения, со дня фактической уплаты возмещения.</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40</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Транспортеры вправе установить по взаимному соглашению условия договора, отступающие от положений, содержащихся в статьях 37 и 38.</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VII</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НЕДЕЙСТВИТЕЛЬНОСТЬ УСЛОВИЙ ДОГОВОРА, ПРОТИВОРЕЧАЩИХ</w:t>
      </w:r>
      <w:r w:rsidRPr="000D6348">
        <w:rPr>
          <w:rFonts w:ascii="Times New Roman" w:eastAsia="Times New Roman" w:hAnsi="Times New Roman" w:cs="Times New Roman"/>
          <w:b/>
          <w:bCs/>
          <w:caps/>
          <w:sz w:val="24"/>
          <w:szCs w:val="24"/>
          <w:lang w:eastAsia="ru-RU"/>
        </w:rPr>
        <w:br/>
        <w:t>НАСТОЯЩЕЙ КОНВЕНЦИИ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t>Статья 41</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С оговоркой относительно положений статьи 40, признается не имеющим силы всякое условие в договоре, которым прямо или косвенно допускается отступление от постановлений настоящей Конвенции. Недействительность такого условия не влечет за собой недействительность других содержащихся в договоре условий.</w:t>
      </w:r>
      <w:r w:rsidRPr="000D6348">
        <w:rPr>
          <w:rFonts w:ascii="Times New Roman" w:eastAsia="Times New Roman" w:hAnsi="Times New Roman" w:cs="Times New Roman"/>
          <w:sz w:val="24"/>
          <w:szCs w:val="24"/>
          <w:lang w:eastAsia="ru-RU"/>
        </w:rPr>
        <w:br/>
        <w:t>2. В частности недействительным является всякое условие, в силу которого транспортеру переуступаются права, предоставленные страхователю груза, или всякое аналогичное условие, а также всякое условие, которым перелагается бремя доказательства.</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Глава VIII</w:t>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ЗАКЛЮЧИТЕЛЬНЫЕ СТАТЬИ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42</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Настоящая Конвенция открыта для подписания или присоединения к ней для стран - членов Европейской Экономической Комиссии и стран, допущенных с правом совещательного голоса в соответствии с пунктом 8 круга ведения этой Комиссии.</w:t>
      </w:r>
      <w:r w:rsidRPr="000D6348">
        <w:rPr>
          <w:rFonts w:ascii="Times New Roman" w:eastAsia="Times New Roman" w:hAnsi="Times New Roman" w:cs="Times New Roman"/>
          <w:sz w:val="24"/>
          <w:szCs w:val="24"/>
          <w:lang w:eastAsia="ru-RU"/>
        </w:rPr>
        <w:br/>
        <w:t xml:space="preserve">2. </w:t>
      </w:r>
      <w:proofErr w:type="gramStart"/>
      <w:r w:rsidRPr="000D6348">
        <w:rPr>
          <w:rFonts w:ascii="Times New Roman" w:eastAsia="Times New Roman" w:hAnsi="Times New Roman" w:cs="Times New Roman"/>
          <w:sz w:val="24"/>
          <w:szCs w:val="24"/>
          <w:lang w:eastAsia="ru-RU"/>
        </w:rPr>
        <w:t>Страны, могущие участвовать в некоторых работах Европейской Экономической Комиссии согласно статье 11 положения о ее круге ведения, могут стать Договаривающимися сторонами настоящей Конвенции путем присоединения к ней по ее вступлении в силу.</w:t>
      </w:r>
      <w:r w:rsidRPr="000D6348">
        <w:rPr>
          <w:rFonts w:ascii="Times New Roman" w:eastAsia="Times New Roman" w:hAnsi="Times New Roman" w:cs="Times New Roman"/>
          <w:sz w:val="24"/>
          <w:szCs w:val="24"/>
          <w:lang w:eastAsia="ru-RU"/>
        </w:rPr>
        <w:br/>
        <w:t>3.</w:t>
      </w:r>
      <w:proofErr w:type="gramEnd"/>
      <w:r w:rsidRPr="000D6348">
        <w:rPr>
          <w:rFonts w:ascii="Times New Roman" w:eastAsia="Times New Roman" w:hAnsi="Times New Roman" w:cs="Times New Roman"/>
          <w:sz w:val="24"/>
          <w:szCs w:val="24"/>
          <w:lang w:eastAsia="ru-RU"/>
        </w:rPr>
        <w:t xml:space="preserve"> Конвенция будет открыта для ее подписания до 31 августа 1956 г. включительно. После этой даты она будет открыта для присоединения к ней.</w:t>
      </w:r>
      <w:r w:rsidRPr="000D6348">
        <w:rPr>
          <w:rFonts w:ascii="Times New Roman" w:eastAsia="Times New Roman" w:hAnsi="Times New Roman" w:cs="Times New Roman"/>
          <w:sz w:val="24"/>
          <w:szCs w:val="24"/>
          <w:lang w:eastAsia="ru-RU"/>
        </w:rPr>
        <w:br/>
        <w:t>4. Настоящая Конвенция подлежит ратификации.</w:t>
      </w:r>
      <w:r w:rsidRPr="000D6348">
        <w:rPr>
          <w:rFonts w:ascii="Times New Roman" w:eastAsia="Times New Roman" w:hAnsi="Times New Roman" w:cs="Times New Roman"/>
          <w:sz w:val="24"/>
          <w:szCs w:val="24"/>
          <w:lang w:eastAsia="ru-RU"/>
        </w:rPr>
        <w:br/>
        <w:t>5. Ратификация Конвенции или присоединение к ней должны производиться путем передачи на хранение Генеральному Секретарю Организации Объединенных Наций надлежащего акта.</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43</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Настоящая Конвенция вступает в силу на девяностый день после того, как пять указанных в пункте 1 статьи 42 стран передадут их акты о ратификации или присоединении.</w:t>
      </w:r>
      <w:r w:rsidRPr="000D6348">
        <w:rPr>
          <w:rFonts w:ascii="Times New Roman" w:eastAsia="Times New Roman" w:hAnsi="Times New Roman" w:cs="Times New Roman"/>
          <w:sz w:val="24"/>
          <w:szCs w:val="24"/>
          <w:lang w:eastAsia="ru-RU"/>
        </w:rPr>
        <w:br/>
        <w:t>2. В отношении каждой страны, которая ратифицирует настоящую Конвенцию и присоединится к ней после того, как пять стран передадут их акты о ратификации или присоединении, настоящая Конвенция вступает в силу на девяностый день после передачи каждой из этих стран ратификационных грамот или актов о присоединении.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44</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Настоящая Конвенция может быть денонсирована любой Договаривающейся стороной путем нотификации, адресованной Генеральному Секретарю Организации Объединенных Наций.</w:t>
      </w:r>
      <w:r w:rsidRPr="000D6348">
        <w:rPr>
          <w:rFonts w:ascii="Times New Roman" w:eastAsia="Times New Roman" w:hAnsi="Times New Roman" w:cs="Times New Roman"/>
          <w:sz w:val="24"/>
          <w:szCs w:val="24"/>
          <w:lang w:eastAsia="ru-RU"/>
        </w:rPr>
        <w:br/>
      </w:r>
      <w:r w:rsidRPr="000D6348">
        <w:rPr>
          <w:rFonts w:ascii="Times New Roman" w:eastAsia="Times New Roman" w:hAnsi="Times New Roman" w:cs="Times New Roman"/>
          <w:sz w:val="24"/>
          <w:szCs w:val="24"/>
          <w:lang w:eastAsia="ru-RU"/>
        </w:rPr>
        <w:lastRenderedPageBreak/>
        <w:t>2. Денонсация вступает в силу по истечении двенадцатимесячного срока после получения Генеральным Секретарем упомянутой выше нотификации.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45</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Если, после вступления в силу настоящей Конвенции, число Договаривающихся сторон окажется, вследствие денонсации, менее пяти, настоящая Конвенция теряет силу со дня, когда станет действительной последняя из денонсаций.</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46</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Каждая страна может при передаче своей ратификационной грамоты или акта о присоединении или в любое время впоследствии заявить путем уведомления о том Генерального Секретаря Организации Объединенных Наций, что настоящая Конвенция распространяется на все или часть территорий, за внешние сношения которых она является ответственной. Конвенция начинает применяться на территории или на территориях, указанных в уведомлении по истечении девяноста дней после получения Генеральным Секретарем Объединенных Наций упомянутого уведомления или, если в тот день Конвенция еще не вступит в силу, после вступления ее в силу.</w:t>
      </w:r>
      <w:r w:rsidRPr="000D6348">
        <w:rPr>
          <w:rFonts w:ascii="Times New Roman" w:eastAsia="Times New Roman" w:hAnsi="Times New Roman" w:cs="Times New Roman"/>
          <w:sz w:val="24"/>
          <w:szCs w:val="24"/>
          <w:lang w:eastAsia="ru-RU"/>
        </w:rPr>
        <w:br/>
        <w:t>2. Каждая страна, сделавшая в соответствии с предыдущим пунктом заявление о применении настоящей Конвенции на территории, за внешние сношения которой она является ответственной, может в соответствии со статьей 44 денонсировать Конвенцию в отношении упомянутой территории.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47</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Всякий спор между двумя или несколькими Договаривающимися сторонами относительно истолкования или применения настоящей Конвенции, который стороны не смогут разрешить путем переговоров или другим способом, может быть, по просьбе любой из заинтересованных Договаривающихся сторон, передан Международному Суду для разрешения им.</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48</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1. Каждая Договаривающая сторона может в момент подписания или ратификации настоящей Конвенции или присоединения к ней заявить, что она не считает себя связанной статьей 47 Конвенции. Другие Договаривающиеся стороны не будут связаны статьей 47 по отношению ко всем Договаривающимся сторонам, формулировавшим подобную оговорку.</w:t>
      </w:r>
      <w:r w:rsidRPr="000D6348">
        <w:rPr>
          <w:rFonts w:ascii="Times New Roman" w:eastAsia="Times New Roman" w:hAnsi="Times New Roman" w:cs="Times New Roman"/>
          <w:sz w:val="24"/>
          <w:szCs w:val="24"/>
          <w:lang w:eastAsia="ru-RU"/>
        </w:rPr>
        <w:br/>
        <w:t>2. Каждая Договаривающаяся сторона, сделавшая оговорку в соответствии с пунктом 1, может в любой момент взять ее обратно путем нотификации, адресованной Генеральному Секретарю Организации Объединенных Наций.</w:t>
      </w:r>
      <w:r w:rsidRPr="000D6348">
        <w:rPr>
          <w:rFonts w:ascii="Times New Roman" w:eastAsia="Times New Roman" w:hAnsi="Times New Roman" w:cs="Times New Roman"/>
          <w:sz w:val="24"/>
          <w:szCs w:val="24"/>
          <w:lang w:eastAsia="ru-RU"/>
        </w:rPr>
        <w:br/>
        <w:t>3. Никакие другие оговорки к настоящей Конвенции не допускаются.</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t>Статья 49</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 xml:space="preserve">1. После трехлетнего действия настоящей Конвенции, любая Договаривающаяся сторона может путем нотификации, адресованной Генеральному Секретарю Организации </w:t>
      </w:r>
      <w:proofErr w:type="gramStart"/>
      <w:r w:rsidRPr="000D6348">
        <w:rPr>
          <w:rFonts w:ascii="Times New Roman" w:eastAsia="Times New Roman" w:hAnsi="Times New Roman" w:cs="Times New Roman"/>
          <w:sz w:val="24"/>
          <w:szCs w:val="24"/>
          <w:lang w:eastAsia="ru-RU"/>
        </w:rPr>
        <w:t>Объединенный</w:t>
      </w:r>
      <w:proofErr w:type="gramEnd"/>
      <w:r w:rsidRPr="000D6348">
        <w:rPr>
          <w:rFonts w:ascii="Times New Roman" w:eastAsia="Times New Roman" w:hAnsi="Times New Roman" w:cs="Times New Roman"/>
          <w:sz w:val="24"/>
          <w:szCs w:val="24"/>
          <w:lang w:eastAsia="ru-RU"/>
        </w:rPr>
        <w:t xml:space="preserve"> Наций, представить просьбу о созыве совещания с целью пересмотра настоящей Конвенции. Генеральный Секретарь сообщит об этой просьбе всем Договаривающимся сторонам и созовет совещание для пересмотра Конвенции, если только в течение четырехмесячного срока после его </w:t>
      </w:r>
      <w:proofErr w:type="gramStart"/>
      <w:r w:rsidRPr="000D6348">
        <w:rPr>
          <w:rFonts w:ascii="Times New Roman" w:eastAsia="Times New Roman" w:hAnsi="Times New Roman" w:cs="Times New Roman"/>
          <w:sz w:val="24"/>
          <w:szCs w:val="24"/>
          <w:lang w:eastAsia="ru-RU"/>
        </w:rPr>
        <w:t>сообщения</w:t>
      </w:r>
      <w:proofErr w:type="gramEnd"/>
      <w:r w:rsidRPr="000D6348">
        <w:rPr>
          <w:rFonts w:ascii="Times New Roman" w:eastAsia="Times New Roman" w:hAnsi="Times New Roman" w:cs="Times New Roman"/>
          <w:sz w:val="24"/>
          <w:szCs w:val="24"/>
          <w:lang w:eastAsia="ru-RU"/>
        </w:rPr>
        <w:t xml:space="preserve"> по меньшей мере одна четверть Договаривающихся сторон уведомит его в своем согласии на созыв такого совещания.</w:t>
      </w:r>
      <w:r w:rsidRPr="000D6348">
        <w:rPr>
          <w:rFonts w:ascii="Times New Roman" w:eastAsia="Times New Roman" w:hAnsi="Times New Roman" w:cs="Times New Roman"/>
          <w:sz w:val="24"/>
          <w:szCs w:val="24"/>
          <w:lang w:eastAsia="ru-RU"/>
        </w:rPr>
        <w:br/>
        <w:t xml:space="preserve">2. Если совещание созывается в соответствии с предыдущим пунктом, Генеральный Секретарь уведомляет об этом все Договаривающиеся стороны и представляет им просьбу сообщить в трехмесячный срок предложения, рассмотрение которых на совещании представляется им желательным. По меньшей </w:t>
      </w:r>
      <w:proofErr w:type="gramStart"/>
      <w:r w:rsidRPr="000D6348">
        <w:rPr>
          <w:rFonts w:ascii="Times New Roman" w:eastAsia="Times New Roman" w:hAnsi="Times New Roman" w:cs="Times New Roman"/>
          <w:sz w:val="24"/>
          <w:szCs w:val="24"/>
          <w:lang w:eastAsia="ru-RU"/>
        </w:rPr>
        <w:t>мере</w:t>
      </w:r>
      <w:proofErr w:type="gramEnd"/>
      <w:r w:rsidRPr="000D6348">
        <w:rPr>
          <w:rFonts w:ascii="Times New Roman" w:eastAsia="Times New Roman" w:hAnsi="Times New Roman" w:cs="Times New Roman"/>
          <w:sz w:val="24"/>
          <w:szCs w:val="24"/>
          <w:lang w:eastAsia="ru-RU"/>
        </w:rPr>
        <w:t xml:space="preserve"> за три месяца до открытия совещания Генеральный Секретарь сообщает всем Договаривающимся сторонам предварительную повестку дня совещания, а также текст этих предложений.</w:t>
      </w:r>
      <w:r w:rsidRPr="000D6348">
        <w:rPr>
          <w:rFonts w:ascii="Times New Roman" w:eastAsia="Times New Roman" w:hAnsi="Times New Roman" w:cs="Times New Roman"/>
          <w:sz w:val="24"/>
          <w:szCs w:val="24"/>
          <w:lang w:eastAsia="ru-RU"/>
        </w:rPr>
        <w:br/>
        <w:t>3. Генеральный Секретарь пригласит на любое созванное согласно настоящей статье совещание все страны, предусматриваемые пунктом 1 статьи 42, а также страны, ставшие Договаривающимися сторонами на основании пункта 2 статьи 42.</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50</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proofErr w:type="gramStart"/>
      <w:r w:rsidRPr="000D6348">
        <w:rPr>
          <w:rFonts w:ascii="Times New Roman" w:eastAsia="Times New Roman" w:hAnsi="Times New Roman" w:cs="Times New Roman"/>
          <w:sz w:val="24"/>
          <w:szCs w:val="24"/>
          <w:lang w:eastAsia="ru-RU"/>
        </w:rPr>
        <w:t>Помимо нотификаций, упомянутых в статье 49, Генеральный Секретарь Организации Объединенных Наций сообщает странам, указанным в пункте 1 статьи 42, а также странам, ставшим Договаривающимися сторонами на основании пункта 2 статьи 42, -</w:t>
      </w:r>
      <w:r w:rsidRPr="000D6348">
        <w:rPr>
          <w:rFonts w:ascii="Times New Roman" w:eastAsia="Times New Roman" w:hAnsi="Times New Roman" w:cs="Times New Roman"/>
          <w:sz w:val="24"/>
          <w:szCs w:val="24"/>
          <w:lang w:eastAsia="ru-RU"/>
        </w:rPr>
        <w:br/>
        <w:t>a) о ратификациях и присоединениях к Конвенции согласно статье 42;</w:t>
      </w:r>
      <w:r w:rsidRPr="000D6348">
        <w:rPr>
          <w:rFonts w:ascii="Times New Roman" w:eastAsia="Times New Roman" w:hAnsi="Times New Roman" w:cs="Times New Roman"/>
          <w:sz w:val="24"/>
          <w:szCs w:val="24"/>
          <w:lang w:eastAsia="ru-RU"/>
        </w:rPr>
        <w:br/>
        <w:t>b) о датах вступления в силу настоящей Конвенции в соответствии со статьей 43;</w:t>
      </w:r>
      <w:proofErr w:type="gramEnd"/>
      <w:r w:rsidRPr="000D6348">
        <w:rPr>
          <w:rFonts w:ascii="Times New Roman" w:eastAsia="Times New Roman" w:hAnsi="Times New Roman" w:cs="Times New Roman"/>
          <w:sz w:val="24"/>
          <w:szCs w:val="24"/>
          <w:lang w:eastAsia="ru-RU"/>
        </w:rPr>
        <w:br/>
        <w:t>c) о денонсациях в силу статьи 44;</w:t>
      </w:r>
      <w:r w:rsidRPr="000D6348">
        <w:rPr>
          <w:rFonts w:ascii="Times New Roman" w:eastAsia="Times New Roman" w:hAnsi="Times New Roman" w:cs="Times New Roman"/>
          <w:sz w:val="24"/>
          <w:szCs w:val="24"/>
          <w:lang w:eastAsia="ru-RU"/>
        </w:rPr>
        <w:br/>
        <w:t>d) об утрате настоящей Конвенцией силы в соответствии со статьей 45;</w:t>
      </w:r>
      <w:r w:rsidRPr="000D6348">
        <w:rPr>
          <w:rFonts w:ascii="Times New Roman" w:eastAsia="Times New Roman" w:hAnsi="Times New Roman" w:cs="Times New Roman"/>
          <w:sz w:val="24"/>
          <w:szCs w:val="24"/>
          <w:lang w:eastAsia="ru-RU"/>
        </w:rPr>
        <w:br/>
        <w:t>e) о нотификациях, полученных в соответствии со статьей 46;</w:t>
      </w:r>
      <w:r w:rsidRPr="000D6348">
        <w:rPr>
          <w:rFonts w:ascii="Times New Roman" w:eastAsia="Times New Roman" w:hAnsi="Times New Roman" w:cs="Times New Roman"/>
          <w:sz w:val="24"/>
          <w:szCs w:val="24"/>
          <w:lang w:eastAsia="ru-RU"/>
        </w:rPr>
        <w:br/>
        <w:t>f) о заявлениях и нотификациях, полученных в соответствии с пунктами 1 и 2 статьи 48.</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Статья 51</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После 31 августа 1956 г. подлинник настоящей Конвенции будет сдан на хранение Генеральному Секретарю Организации Объединенных Наций, который препроводит надлежащим образом заверенные копии каждой из стран, указанных в пунктах 1 и 2 статьи 42.</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В удостоверение чего нижеподписавшиеся, надлежащим образом на то уполномоченные, подписали настоящую Конвенцию.</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t>Составлено в Женеве в одном экземпляре девятнадцатого мая тысяча девятьсот пятьдесят шестого года на английском и французском языках, причем оба текста являются равно аутентичными.</w:t>
      </w:r>
    </w:p>
    <w:p w:rsidR="000D6348" w:rsidRPr="000D6348" w:rsidRDefault="000D6348" w:rsidP="000D6348">
      <w:pPr>
        <w:spacing w:after="0" w:line="240" w:lineRule="auto"/>
        <w:ind w:firstLine="426"/>
        <w:jc w:val="both"/>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br/>
      </w:r>
    </w:p>
    <w:p w:rsidR="000D6348" w:rsidRPr="000D6348" w:rsidRDefault="000D6348" w:rsidP="000D6348">
      <w:pPr>
        <w:shd w:val="clear" w:color="auto" w:fill="FAFAFA"/>
        <w:spacing w:after="150" w:line="240" w:lineRule="auto"/>
        <w:ind w:firstLine="426"/>
        <w:jc w:val="both"/>
        <w:textAlignment w:val="baseline"/>
        <w:outlineLvl w:val="2"/>
        <w:rPr>
          <w:rFonts w:ascii="Times New Roman" w:eastAsia="Times New Roman" w:hAnsi="Times New Roman" w:cs="Times New Roman"/>
          <w:b/>
          <w:bCs/>
          <w:caps/>
          <w:sz w:val="24"/>
          <w:szCs w:val="24"/>
          <w:lang w:eastAsia="ru-RU"/>
        </w:rPr>
      </w:pPr>
      <w:r w:rsidRPr="000D6348">
        <w:rPr>
          <w:rFonts w:ascii="Times New Roman" w:eastAsia="Times New Roman" w:hAnsi="Times New Roman" w:cs="Times New Roman"/>
          <w:b/>
          <w:bCs/>
          <w:caps/>
          <w:sz w:val="24"/>
          <w:szCs w:val="24"/>
          <w:lang w:eastAsia="ru-RU"/>
        </w:rPr>
        <w:t>ПРОТОКОЛ О ПОДПИСАНИИ</w:t>
      </w:r>
    </w:p>
    <w:p w:rsidR="000D6348" w:rsidRPr="000D6348" w:rsidRDefault="000D6348" w:rsidP="000D6348">
      <w:pPr>
        <w:shd w:val="clear" w:color="auto" w:fill="FAFAFA"/>
        <w:spacing w:after="225" w:line="240" w:lineRule="auto"/>
        <w:ind w:firstLine="426"/>
        <w:jc w:val="both"/>
        <w:textAlignment w:val="baseline"/>
        <w:rPr>
          <w:rFonts w:ascii="Times New Roman" w:eastAsia="Times New Roman" w:hAnsi="Times New Roman" w:cs="Times New Roman"/>
          <w:sz w:val="24"/>
          <w:szCs w:val="24"/>
          <w:lang w:eastAsia="ru-RU"/>
        </w:rPr>
      </w:pPr>
      <w:r w:rsidRPr="000D6348">
        <w:rPr>
          <w:rFonts w:ascii="Times New Roman" w:eastAsia="Times New Roman" w:hAnsi="Times New Roman" w:cs="Times New Roman"/>
          <w:sz w:val="24"/>
          <w:szCs w:val="24"/>
          <w:lang w:eastAsia="ru-RU"/>
        </w:rPr>
        <w:lastRenderedPageBreak/>
        <w:t>В момент подписания Конвенции о договоре международной дорожной перевозки нижеподписавшиеся, надлежащим образом уполномоченные, согласились внести нижеследующие заявления и пояснения:</w:t>
      </w:r>
      <w:r w:rsidRPr="000D6348">
        <w:rPr>
          <w:rFonts w:ascii="Times New Roman" w:eastAsia="Times New Roman" w:hAnsi="Times New Roman" w:cs="Times New Roman"/>
          <w:sz w:val="24"/>
          <w:szCs w:val="24"/>
          <w:lang w:eastAsia="ru-RU"/>
        </w:rPr>
        <w:br/>
        <w:t>1. Настоящая Конвенция не распространяется на перевозки, производимые между Соединенным Королевством Великобритании и Северной Ирландии и Ирландской Республикой.</w:t>
      </w:r>
      <w:r w:rsidRPr="000D6348">
        <w:rPr>
          <w:rFonts w:ascii="Times New Roman" w:eastAsia="Times New Roman" w:hAnsi="Times New Roman" w:cs="Times New Roman"/>
          <w:sz w:val="24"/>
          <w:szCs w:val="24"/>
          <w:lang w:eastAsia="ru-RU"/>
        </w:rPr>
        <w:br/>
        <w:t>2. К пункту 4 статьи первой</w:t>
      </w:r>
      <w:r w:rsidRPr="000D6348">
        <w:rPr>
          <w:rFonts w:ascii="Times New Roman" w:eastAsia="Times New Roman" w:hAnsi="Times New Roman" w:cs="Times New Roman"/>
          <w:sz w:val="24"/>
          <w:szCs w:val="24"/>
          <w:lang w:eastAsia="ru-RU"/>
        </w:rPr>
        <w:br/>
        <w:t>Нижеподписавшиеся обязуются договариваться о заключении конвенций о договоре перевозки обстановки и мебели при переездах и договоре комбинированной перевозки.</w:t>
      </w:r>
      <w:r w:rsidRPr="000D6348">
        <w:rPr>
          <w:rFonts w:ascii="Times New Roman" w:eastAsia="Times New Roman" w:hAnsi="Times New Roman" w:cs="Times New Roman"/>
          <w:sz w:val="24"/>
          <w:szCs w:val="24"/>
          <w:lang w:eastAsia="ru-RU"/>
        </w:rPr>
        <w:br/>
        <w:t>В удостоверение чего нижеподписавшиеся, надлежащим образом на то уполномоченные, подписали настоящий Протокол.</w:t>
      </w:r>
    </w:p>
    <w:p w:rsidR="00B60E8D" w:rsidRPr="000D6348" w:rsidRDefault="000D6348" w:rsidP="000D6348">
      <w:pPr>
        <w:ind w:firstLine="426"/>
        <w:jc w:val="both"/>
        <w:rPr>
          <w:rFonts w:ascii="Times New Roman" w:hAnsi="Times New Roman" w:cs="Times New Roman"/>
          <w:sz w:val="24"/>
          <w:szCs w:val="24"/>
        </w:rPr>
      </w:pPr>
      <w:r w:rsidRPr="000D6348">
        <w:rPr>
          <w:rFonts w:ascii="Times New Roman" w:eastAsia="Times New Roman" w:hAnsi="Times New Roman" w:cs="Times New Roman"/>
          <w:sz w:val="24"/>
          <w:szCs w:val="24"/>
          <w:shd w:val="clear" w:color="auto" w:fill="FAFAFA"/>
          <w:lang w:eastAsia="ru-RU"/>
        </w:rPr>
        <w:t>Составлено в Женеве в одном экземпляре девятнадцатого мая тысяча девятьсот пятьдесят шестого года на английском и французском языках, причем оба текста являются равно аутентичными.</w:t>
      </w:r>
    </w:p>
    <w:sectPr w:rsidR="00B60E8D" w:rsidRPr="000D6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48"/>
    <w:rsid w:val="000D6348"/>
    <w:rsid w:val="00B60E8D"/>
    <w:rsid w:val="00BC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C9"/>
  </w:style>
  <w:style w:type="paragraph" w:styleId="1">
    <w:name w:val="heading 1"/>
    <w:basedOn w:val="a"/>
    <w:link w:val="10"/>
    <w:uiPriority w:val="9"/>
    <w:qFormat/>
    <w:rsid w:val="00BC4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4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41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4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1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C41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41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41C9"/>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0D6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C9"/>
  </w:style>
  <w:style w:type="paragraph" w:styleId="1">
    <w:name w:val="heading 1"/>
    <w:basedOn w:val="a"/>
    <w:link w:val="10"/>
    <w:uiPriority w:val="9"/>
    <w:qFormat/>
    <w:rsid w:val="00BC4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4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41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4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1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C41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41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41C9"/>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0D6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7083</Words>
  <Characters>40376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1</cp:revision>
  <dcterms:created xsi:type="dcterms:W3CDTF">2018-03-28T15:48:00Z</dcterms:created>
  <dcterms:modified xsi:type="dcterms:W3CDTF">2018-03-28T15:51:00Z</dcterms:modified>
</cp:coreProperties>
</file>